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66177" w14:textId="77777777" w:rsidR="00F34956" w:rsidRPr="0065542E" w:rsidRDefault="00000000">
      <w:pPr>
        <w:pStyle w:val="Title"/>
        <w:ind w:left="-180" w:right="-540" w:hanging="870"/>
        <w:rPr>
          <w:rFonts w:ascii="Calibri" w:eastAsia="Calibri" w:hAnsi="Calibri" w:cs="Calibri"/>
          <w:color w:val="auto"/>
          <w:sz w:val="46"/>
          <w:szCs w:val="46"/>
        </w:rPr>
      </w:pPr>
      <w:bookmarkStart w:id="0" w:name="_rw1kzrhdo1z5" w:colFirst="0" w:colLast="0"/>
      <w:bookmarkEnd w:id="0"/>
      <w:r w:rsidRPr="0065542E">
        <w:rPr>
          <w:rFonts w:ascii="Montserrat" w:eastAsia="Montserrat" w:hAnsi="Montserrat" w:cs="Montserrat"/>
          <w:b/>
          <w:noProof/>
          <w:color w:val="auto"/>
        </w:rPr>
        <w:drawing>
          <wp:inline distT="114300" distB="114300" distL="114300" distR="114300" wp14:anchorId="2E0C2845" wp14:editId="23719D1C">
            <wp:extent cx="7968442" cy="9432608"/>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l="44" r="44"/>
                    <a:stretch>
                      <a:fillRect/>
                    </a:stretch>
                  </pic:blipFill>
                  <pic:spPr>
                    <a:xfrm>
                      <a:off x="0" y="0"/>
                      <a:ext cx="7968442" cy="9432608"/>
                    </a:xfrm>
                    <a:prstGeom prst="rect">
                      <a:avLst/>
                    </a:prstGeom>
                    <a:ln/>
                  </pic:spPr>
                </pic:pic>
              </a:graphicData>
            </a:graphic>
          </wp:inline>
        </w:drawing>
      </w:r>
      <w:r w:rsidRPr="0065542E">
        <w:rPr>
          <w:color w:val="auto"/>
        </w:rPr>
        <w:br w:type="page"/>
      </w:r>
    </w:p>
    <w:p w14:paraId="14A5DDE9" w14:textId="77777777" w:rsidR="00F34956" w:rsidRPr="0065542E" w:rsidRDefault="00000000">
      <w:pPr>
        <w:pStyle w:val="Heading2"/>
        <w:keepNext w:val="0"/>
        <w:keepLines w:val="0"/>
        <w:rPr>
          <w:color w:val="auto"/>
        </w:rPr>
      </w:pPr>
      <w:bookmarkStart w:id="1" w:name="_ccl05z87y7gh" w:colFirst="0" w:colLast="0"/>
      <w:bookmarkEnd w:id="1"/>
      <w:r w:rsidRPr="0065542E">
        <w:rPr>
          <w:color w:val="auto"/>
        </w:rPr>
        <w:lastRenderedPageBreak/>
        <w:t>Stage 1 Disclosure</w:t>
      </w:r>
    </w:p>
    <w:p w14:paraId="3A3EF8A7" w14:textId="77777777" w:rsidR="00F34956" w:rsidRPr="0065542E" w:rsidRDefault="00000000">
      <w:pPr>
        <w:rPr>
          <w:color w:val="auto"/>
        </w:rPr>
      </w:pPr>
      <w:r w:rsidRPr="0065542E">
        <w:rPr>
          <w:color w:val="auto"/>
        </w:rPr>
        <w:t>The purpose of the regulation is to help consumers find a financial advice provider that meets their needs.</w:t>
      </w:r>
    </w:p>
    <w:p w14:paraId="1CD603AC" w14:textId="77777777" w:rsidR="00F34956" w:rsidRPr="0065542E" w:rsidRDefault="00000000">
      <w:pPr>
        <w:rPr>
          <w:color w:val="auto"/>
        </w:rPr>
      </w:pPr>
      <w:r w:rsidRPr="0065542E">
        <w:rPr>
          <w:color w:val="auto"/>
        </w:rPr>
        <w:t>A website or internet site maintained by a FAP would be the most common place where publicly available information would be found by consumers.</w:t>
      </w:r>
      <w:r w:rsidRPr="0065542E">
        <w:rPr>
          <w:color w:val="auto"/>
        </w:rPr>
        <w:tab/>
      </w:r>
      <w:r w:rsidRPr="0065542E">
        <w:rPr>
          <w:color w:val="auto"/>
        </w:rPr>
        <w:tab/>
      </w:r>
    </w:p>
    <w:p w14:paraId="5957B1A1" w14:textId="77777777" w:rsidR="00F34956" w:rsidRPr="0065542E" w:rsidRDefault="00000000">
      <w:pPr>
        <w:rPr>
          <w:color w:val="auto"/>
        </w:rPr>
      </w:pPr>
      <w:r w:rsidRPr="0065542E">
        <w:rPr>
          <w:color w:val="auto"/>
        </w:rPr>
        <w:t>The information must be prominently displayed on the home page or somewhere easily found on the site. It could also be via a link from the home page.</w:t>
      </w:r>
    </w:p>
    <w:p w14:paraId="144646A8" w14:textId="77777777" w:rsidR="00F34956" w:rsidRPr="0065542E" w:rsidRDefault="00000000">
      <w:pPr>
        <w:rPr>
          <w:color w:val="auto"/>
        </w:rPr>
      </w:pPr>
      <w:r w:rsidRPr="0065542E">
        <w:rPr>
          <w:color w:val="auto"/>
        </w:rPr>
        <w:t xml:space="preserve">Ensure that the public can easily access this information at all reasonable times. </w:t>
      </w:r>
    </w:p>
    <w:p w14:paraId="67115459" w14:textId="77777777" w:rsidR="00F34956" w:rsidRPr="0065542E" w:rsidRDefault="00000000">
      <w:pPr>
        <w:rPr>
          <w:color w:val="auto"/>
        </w:rPr>
      </w:pPr>
      <w:r w:rsidRPr="0065542E">
        <w:rPr>
          <w:color w:val="auto"/>
        </w:rPr>
        <w:t>This information is required to be given upon request to a client/consumer at no cost.</w:t>
      </w:r>
    </w:p>
    <w:p w14:paraId="1EDDD8D0" w14:textId="77777777" w:rsidR="00F34956" w:rsidRPr="0065542E" w:rsidRDefault="00000000">
      <w:pPr>
        <w:rPr>
          <w:color w:val="auto"/>
        </w:rPr>
      </w:pPr>
      <w:r w:rsidRPr="0065542E">
        <w:rPr>
          <w:color w:val="auto"/>
        </w:rPr>
        <w:t xml:space="preserve">This could be done via a marketing document or PDF to cover all the required information. </w:t>
      </w:r>
    </w:p>
    <w:p w14:paraId="3FD36E6B" w14:textId="77777777" w:rsidR="00F34956" w:rsidRPr="0065542E" w:rsidRDefault="00000000">
      <w:pPr>
        <w:spacing w:before="240" w:after="120" w:line="264" w:lineRule="auto"/>
        <w:rPr>
          <w:rFonts w:ascii="Calibri" w:eastAsia="Calibri" w:hAnsi="Calibri" w:cs="Calibri"/>
          <w:b/>
          <w:color w:val="auto"/>
          <w:sz w:val="28"/>
          <w:szCs w:val="28"/>
        </w:rPr>
      </w:pPr>
      <w:r w:rsidRPr="0065542E">
        <w:rPr>
          <w:rFonts w:ascii="Calibri" w:eastAsia="Calibri" w:hAnsi="Calibri" w:cs="Calibri"/>
          <w:b/>
          <w:color w:val="auto"/>
          <w:sz w:val="28"/>
          <w:szCs w:val="28"/>
        </w:rPr>
        <w:br/>
      </w:r>
    </w:p>
    <w:p w14:paraId="2D3FC3F5" w14:textId="77777777" w:rsidR="00F34956" w:rsidRPr="0065542E" w:rsidRDefault="00000000">
      <w:pPr>
        <w:pStyle w:val="Heading2"/>
        <w:spacing w:line="240" w:lineRule="auto"/>
        <w:rPr>
          <w:color w:val="auto"/>
        </w:rPr>
      </w:pPr>
      <w:bookmarkStart w:id="2" w:name="_1v1gyjeqvasa" w:colFirst="0" w:colLast="0"/>
      <w:bookmarkEnd w:id="2"/>
      <w:r w:rsidRPr="0065542E">
        <w:rPr>
          <w:color w:val="auto"/>
        </w:rPr>
        <w:t>How to use this information</w:t>
      </w:r>
    </w:p>
    <w:p w14:paraId="024D539E" w14:textId="77777777" w:rsidR="00F34956" w:rsidRPr="0065542E" w:rsidRDefault="00000000">
      <w:pPr>
        <w:rPr>
          <w:color w:val="auto"/>
        </w:rPr>
      </w:pPr>
      <w:r w:rsidRPr="0065542E">
        <w:rPr>
          <w:color w:val="auto"/>
        </w:rPr>
        <w:t>This guide has been put together to assist you with preparing your Stage 1 disclosure.</w:t>
      </w:r>
    </w:p>
    <w:p w14:paraId="6B8D7E0E" w14:textId="77777777" w:rsidR="00F34956" w:rsidRPr="0065542E" w:rsidRDefault="00000000">
      <w:pPr>
        <w:rPr>
          <w:color w:val="auto"/>
        </w:rPr>
      </w:pPr>
      <w:r w:rsidRPr="0065542E">
        <w:rPr>
          <w:color w:val="auto"/>
        </w:rPr>
        <w:t>Use this as a checklist for your website and written disclosure document.</w:t>
      </w:r>
    </w:p>
    <w:p w14:paraId="2E29DEFE" w14:textId="77777777" w:rsidR="00F34956" w:rsidRPr="0065542E" w:rsidRDefault="00000000">
      <w:pPr>
        <w:rPr>
          <w:color w:val="auto"/>
        </w:rPr>
      </w:pPr>
      <w:r w:rsidRPr="0065542E">
        <w:rPr>
          <w:color w:val="auto"/>
        </w:rPr>
        <w:t>Please edit the ‘template’ pages to fit your business and all the relevant information required.</w:t>
      </w:r>
    </w:p>
    <w:p w14:paraId="175C8314" w14:textId="77777777" w:rsidR="00F34956" w:rsidRPr="0065542E" w:rsidRDefault="00000000">
      <w:pPr>
        <w:spacing w:before="240" w:after="120" w:line="264" w:lineRule="auto"/>
        <w:rPr>
          <w:rFonts w:ascii="Calibri" w:eastAsia="Calibri" w:hAnsi="Calibri" w:cs="Calibri"/>
          <w:color w:val="auto"/>
          <w:sz w:val="24"/>
          <w:szCs w:val="24"/>
        </w:rPr>
      </w:pPr>
      <w:r w:rsidRPr="0065542E">
        <w:rPr>
          <w:rFonts w:ascii="Calibri" w:eastAsia="Calibri" w:hAnsi="Calibri" w:cs="Calibri"/>
          <w:color w:val="auto"/>
          <w:sz w:val="24"/>
          <w:szCs w:val="24"/>
        </w:rPr>
        <w:br/>
      </w:r>
    </w:p>
    <w:p w14:paraId="531D50B5" w14:textId="77777777" w:rsidR="00F34956" w:rsidRPr="0065542E" w:rsidRDefault="00000000">
      <w:pPr>
        <w:pStyle w:val="Heading2"/>
        <w:spacing w:line="240" w:lineRule="auto"/>
        <w:rPr>
          <w:color w:val="auto"/>
        </w:rPr>
      </w:pPr>
      <w:bookmarkStart w:id="3" w:name="_k2dc30f4gwah" w:colFirst="0" w:colLast="0"/>
      <w:bookmarkEnd w:id="3"/>
      <w:r w:rsidRPr="0065542E">
        <w:rPr>
          <w:color w:val="auto"/>
        </w:rPr>
        <w:t>Disclaimer</w:t>
      </w:r>
    </w:p>
    <w:p w14:paraId="26AE23AB" w14:textId="77777777" w:rsidR="00F34956" w:rsidRPr="0065542E" w:rsidRDefault="00000000">
      <w:pPr>
        <w:rPr>
          <w:color w:val="auto"/>
        </w:rPr>
      </w:pPr>
      <w:r w:rsidRPr="0065542E">
        <w:rPr>
          <w:color w:val="auto"/>
        </w:rPr>
        <w:t>This document has been prepared for KAN businesses only and should not be shared outside of our network. No liability is accepted for anyone who uses this information without guidance or sign-off by our compliance team. This is a guidance-only document and not legal advice.</w:t>
      </w:r>
    </w:p>
    <w:p w14:paraId="019B30E4" w14:textId="77777777" w:rsidR="00F34956" w:rsidRPr="0065542E" w:rsidRDefault="00000000">
      <w:pPr>
        <w:pStyle w:val="Heading2"/>
        <w:rPr>
          <w:color w:val="auto"/>
        </w:rPr>
      </w:pPr>
      <w:bookmarkStart w:id="4" w:name="_yj0upc1hzx4g" w:colFirst="0" w:colLast="0"/>
      <w:bookmarkEnd w:id="4"/>
      <w:r w:rsidRPr="0065542E">
        <w:rPr>
          <w:color w:val="auto"/>
        </w:rPr>
        <w:lastRenderedPageBreak/>
        <w:t>Example of disclosure for ‘publicly available information’.</w:t>
      </w:r>
    </w:p>
    <w:p w14:paraId="39AF3F2B" w14:textId="77777777" w:rsidR="00F34956" w:rsidRPr="0065542E" w:rsidRDefault="00000000">
      <w:pPr>
        <w:pStyle w:val="Subtitle"/>
        <w:spacing w:after="120" w:line="264" w:lineRule="auto"/>
        <w:rPr>
          <w:color w:val="auto"/>
        </w:rPr>
      </w:pPr>
      <w:bookmarkStart w:id="5" w:name="_pmi0ml4zf218" w:colFirst="0" w:colLast="0"/>
      <w:bookmarkEnd w:id="5"/>
      <w:r w:rsidRPr="0065542E">
        <w:rPr>
          <w:color w:val="auto"/>
        </w:rPr>
        <w:t>(This should appear on your website or be made available in a document)</w:t>
      </w:r>
    </w:p>
    <w:p w14:paraId="0B67A00E" w14:textId="77777777" w:rsidR="00993D3F" w:rsidRPr="0065542E" w:rsidRDefault="00000000" w:rsidP="00993D3F">
      <w:pPr>
        <w:pStyle w:val="Heading3"/>
        <w:spacing w:before="240" w:line="264" w:lineRule="auto"/>
        <w:rPr>
          <w:b/>
          <w:color w:val="auto"/>
        </w:rPr>
      </w:pPr>
      <w:bookmarkStart w:id="6" w:name="_elg9zhgcxa6n" w:colFirst="0" w:colLast="0"/>
      <w:bookmarkEnd w:id="6"/>
      <w:r w:rsidRPr="0065542E">
        <w:rPr>
          <w:color w:val="auto"/>
          <w:sz w:val="24"/>
          <w:szCs w:val="24"/>
        </w:rPr>
        <w:br/>
      </w:r>
      <w:r w:rsidRPr="0065542E">
        <w:rPr>
          <w:color w:val="auto"/>
          <w:sz w:val="24"/>
          <w:szCs w:val="24"/>
        </w:rPr>
        <w:br/>
      </w:r>
      <w:r w:rsidRPr="0065542E">
        <w:rPr>
          <w:b/>
          <w:color w:val="auto"/>
        </w:rPr>
        <w:t>Important information about our business (suggested heading)</w:t>
      </w:r>
    </w:p>
    <w:p w14:paraId="7BDBF639" w14:textId="77777777" w:rsidR="00993D3F" w:rsidRPr="0065542E" w:rsidRDefault="00993D3F" w:rsidP="00993D3F">
      <w:pPr>
        <w:pStyle w:val="Heading3"/>
        <w:spacing w:before="240" w:line="264" w:lineRule="auto"/>
        <w:rPr>
          <w:color w:val="auto"/>
        </w:rPr>
      </w:pPr>
      <w:r w:rsidRPr="0065542E">
        <w:rPr>
          <w:b/>
          <w:color w:val="auto"/>
        </w:rPr>
        <w:t>Home Loan Advocate NZ Limited</w:t>
      </w:r>
      <w:r w:rsidR="00000000" w:rsidRPr="0065542E">
        <w:rPr>
          <w:b/>
          <w:i/>
          <w:color w:val="auto"/>
        </w:rPr>
        <w:t xml:space="preserve"> </w:t>
      </w:r>
      <w:r w:rsidR="00000000" w:rsidRPr="0065542E">
        <w:rPr>
          <w:color w:val="auto"/>
          <w:highlight w:val="white"/>
        </w:rPr>
        <w:t>holds a Financial Advice Provider licence issued by the FMA to provide financial advice services</w:t>
      </w:r>
      <w:r w:rsidR="00000000" w:rsidRPr="0065542E">
        <w:rPr>
          <w:color w:val="auto"/>
        </w:rPr>
        <w:t xml:space="preserve">. </w:t>
      </w:r>
    </w:p>
    <w:p w14:paraId="314BB9B9" w14:textId="77777777" w:rsidR="00993D3F" w:rsidRPr="0065542E" w:rsidRDefault="00993D3F" w:rsidP="00993D3F">
      <w:pPr>
        <w:pStyle w:val="Heading3"/>
        <w:spacing w:before="240" w:line="264" w:lineRule="auto"/>
        <w:rPr>
          <w:b/>
          <w:i/>
          <w:color w:val="auto"/>
        </w:rPr>
      </w:pPr>
      <w:r w:rsidRPr="0065542E">
        <w:rPr>
          <w:b/>
          <w:color w:val="auto"/>
        </w:rPr>
        <w:t>Home Loan Advocate NZ Limited</w:t>
      </w:r>
      <w:r w:rsidRPr="0065542E">
        <w:rPr>
          <w:b/>
          <w:i/>
          <w:color w:val="auto"/>
        </w:rPr>
        <w:t xml:space="preserve"> </w:t>
      </w:r>
    </w:p>
    <w:p w14:paraId="7BEB1BAA" w14:textId="4E635C8D" w:rsidR="00F34956" w:rsidRPr="0065542E" w:rsidRDefault="00000000" w:rsidP="00993D3F">
      <w:pPr>
        <w:pStyle w:val="Heading3"/>
        <w:spacing w:before="240" w:line="264" w:lineRule="auto"/>
        <w:rPr>
          <w:b/>
          <w:color w:val="auto"/>
        </w:rPr>
      </w:pPr>
      <w:r w:rsidRPr="0065542E">
        <w:rPr>
          <w:color w:val="auto"/>
        </w:rPr>
        <w:t xml:space="preserve">Financial Services Provider Number is </w:t>
      </w:r>
      <w:r w:rsidR="00993D3F" w:rsidRPr="0065542E">
        <w:rPr>
          <w:b/>
          <w:i/>
          <w:color w:val="auto"/>
        </w:rPr>
        <w:t>FSP769818</w:t>
      </w:r>
    </w:p>
    <w:p w14:paraId="05913662" w14:textId="77777777" w:rsidR="00F34956" w:rsidRPr="0065542E" w:rsidRDefault="00000000">
      <w:pPr>
        <w:pStyle w:val="Heading6"/>
        <w:rPr>
          <w:color w:val="auto"/>
        </w:rPr>
      </w:pPr>
      <w:bookmarkStart w:id="7" w:name="_1gx6hu8htluo" w:colFirst="0" w:colLast="0"/>
      <w:bookmarkEnd w:id="7"/>
      <w:r w:rsidRPr="0065542E">
        <w:rPr>
          <w:color w:val="auto"/>
        </w:rPr>
        <w:t>(User Note: If you are an authorised body, include the details of the licensed FAP and the authorised body applicable to your FAP structure.)</w:t>
      </w:r>
    </w:p>
    <w:p w14:paraId="2EDFF730" w14:textId="77777777" w:rsidR="00F34956" w:rsidRPr="0065542E" w:rsidRDefault="00F34956">
      <w:pPr>
        <w:pStyle w:val="Heading4"/>
        <w:rPr>
          <w:color w:val="auto"/>
        </w:rPr>
      </w:pPr>
      <w:bookmarkStart w:id="8" w:name="_kjcgbifykv5a" w:colFirst="0" w:colLast="0"/>
      <w:bookmarkEnd w:id="8"/>
    </w:p>
    <w:p w14:paraId="611ABF02" w14:textId="77777777" w:rsidR="00F34956" w:rsidRPr="0065542E" w:rsidRDefault="00000000">
      <w:pPr>
        <w:pStyle w:val="Heading4"/>
        <w:rPr>
          <w:color w:val="auto"/>
        </w:rPr>
      </w:pPr>
      <w:bookmarkStart w:id="9" w:name="_43uss7ftl1px" w:colFirst="0" w:colLast="0"/>
      <w:bookmarkEnd w:id="9"/>
      <w:r w:rsidRPr="0065542E">
        <w:rPr>
          <w:color w:val="auto"/>
        </w:rPr>
        <w:t>Our office contact details:</w:t>
      </w:r>
    </w:p>
    <w:p w14:paraId="27459801" w14:textId="77777777" w:rsidR="00993D3F" w:rsidRPr="0065542E" w:rsidRDefault="00993D3F" w:rsidP="00993D3F">
      <w:pPr>
        <w:pStyle w:val="Heading5"/>
        <w:spacing w:line="360" w:lineRule="auto"/>
        <w:rPr>
          <w:color w:val="auto"/>
        </w:rPr>
      </w:pPr>
      <w:bookmarkStart w:id="10" w:name="_69uk7duihf0c" w:colFirst="0" w:colLast="0"/>
      <w:bookmarkEnd w:id="10"/>
      <w:r w:rsidRPr="0065542E">
        <w:rPr>
          <w:color w:val="auto"/>
        </w:rPr>
        <w:t xml:space="preserve">Address: </w:t>
      </w:r>
      <w:r w:rsidRPr="0065542E">
        <w:rPr>
          <w:color w:val="auto"/>
        </w:rPr>
        <w:tab/>
      </w:r>
      <w:r w:rsidRPr="0065542E">
        <w:rPr>
          <w:i/>
          <w:color w:val="auto"/>
        </w:rPr>
        <w:t xml:space="preserve">1/95, </w:t>
      </w:r>
      <w:proofErr w:type="spellStart"/>
      <w:r w:rsidRPr="0065542E">
        <w:rPr>
          <w:i/>
          <w:color w:val="auto"/>
        </w:rPr>
        <w:t>Wheturangi</w:t>
      </w:r>
      <w:proofErr w:type="spellEnd"/>
      <w:r w:rsidRPr="0065542E">
        <w:rPr>
          <w:i/>
          <w:color w:val="auto"/>
        </w:rPr>
        <w:t xml:space="preserve"> Road, Greenlane, Auckland 1051</w:t>
      </w:r>
      <w:r w:rsidRPr="0065542E">
        <w:rPr>
          <w:i/>
          <w:color w:val="auto"/>
        </w:rPr>
        <w:br/>
      </w:r>
      <w:r w:rsidRPr="0065542E">
        <w:rPr>
          <w:color w:val="auto"/>
        </w:rPr>
        <w:t xml:space="preserve">Phone: </w:t>
      </w:r>
      <w:r w:rsidRPr="0065542E">
        <w:rPr>
          <w:color w:val="auto"/>
        </w:rPr>
        <w:tab/>
      </w:r>
      <w:r w:rsidRPr="0065542E">
        <w:rPr>
          <w:i/>
          <w:color w:val="auto"/>
        </w:rPr>
        <w:t>02102860002</w:t>
      </w:r>
      <w:r w:rsidRPr="0065542E">
        <w:rPr>
          <w:color w:val="auto"/>
        </w:rPr>
        <w:br/>
        <w:t xml:space="preserve">Email: </w:t>
      </w:r>
      <w:r w:rsidRPr="0065542E">
        <w:rPr>
          <w:color w:val="auto"/>
        </w:rPr>
        <w:tab/>
      </w:r>
      <w:r w:rsidRPr="0065542E">
        <w:rPr>
          <w:color w:val="auto"/>
        </w:rPr>
        <w:tab/>
      </w:r>
      <w:r w:rsidRPr="0065542E">
        <w:rPr>
          <w:i/>
          <w:color w:val="auto"/>
        </w:rPr>
        <w:t>malini.homeloanadvocate@gmail.com</w:t>
      </w:r>
      <w:r w:rsidRPr="0065542E">
        <w:rPr>
          <w:color w:val="auto"/>
        </w:rPr>
        <w:br/>
        <w:t xml:space="preserve">Website: </w:t>
      </w:r>
      <w:r w:rsidRPr="0065542E">
        <w:rPr>
          <w:color w:val="auto"/>
        </w:rPr>
        <w:tab/>
      </w:r>
      <w:hyperlink r:id="rId8" w:history="1">
        <w:r w:rsidRPr="0065542E">
          <w:rPr>
            <w:rStyle w:val="Hyperlink"/>
            <w:b w:val="0"/>
            <w:color w:val="auto"/>
          </w:rPr>
          <w:t>http://www.homeloanadvocate.co.nz/</w:t>
        </w:r>
      </w:hyperlink>
    </w:p>
    <w:p w14:paraId="61878639" w14:textId="77777777" w:rsidR="00F34956" w:rsidRPr="0065542E" w:rsidRDefault="00F34956">
      <w:pPr>
        <w:rPr>
          <w:color w:val="auto"/>
        </w:rPr>
      </w:pPr>
    </w:p>
    <w:p w14:paraId="27352F52" w14:textId="77777777" w:rsidR="00F34956" w:rsidRPr="0065542E" w:rsidRDefault="00F34956">
      <w:pPr>
        <w:rPr>
          <w:color w:val="auto"/>
        </w:rPr>
      </w:pPr>
    </w:p>
    <w:p w14:paraId="3E6524DF" w14:textId="77777777" w:rsidR="00F34956" w:rsidRPr="0065542E" w:rsidRDefault="00F34956">
      <w:pPr>
        <w:rPr>
          <w:color w:val="auto"/>
        </w:rPr>
      </w:pPr>
    </w:p>
    <w:p w14:paraId="49444ECF" w14:textId="77777777" w:rsidR="00F34956" w:rsidRPr="0065542E" w:rsidRDefault="00F34956">
      <w:pPr>
        <w:rPr>
          <w:color w:val="auto"/>
        </w:rPr>
      </w:pPr>
    </w:p>
    <w:p w14:paraId="5C904632" w14:textId="77777777" w:rsidR="00F34956" w:rsidRPr="0065542E" w:rsidRDefault="00F34956">
      <w:pPr>
        <w:pStyle w:val="Heading4"/>
        <w:rPr>
          <w:color w:val="auto"/>
        </w:rPr>
      </w:pPr>
      <w:bookmarkStart w:id="11" w:name="_4ufa6ub99uz5" w:colFirst="0" w:colLast="0"/>
      <w:bookmarkEnd w:id="11"/>
    </w:p>
    <w:p w14:paraId="25E1D4B1" w14:textId="77777777" w:rsidR="00F34956" w:rsidRPr="0065542E" w:rsidRDefault="00000000">
      <w:pPr>
        <w:pStyle w:val="Heading4"/>
        <w:rPr>
          <w:color w:val="auto"/>
        </w:rPr>
      </w:pPr>
      <w:bookmarkStart w:id="12" w:name="_lafw5nadl6kf" w:colFirst="0" w:colLast="0"/>
      <w:bookmarkEnd w:id="12"/>
      <w:r w:rsidRPr="0065542E">
        <w:rPr>
          <w:color w:val="auto"/>
        </w:rPr>
        <w:t>Nature and Scope of financial advice services</w:t>
      </w:r>
    </w:p>
    <w:tbl>
      <w:tblPr>
        <w:tblStyle w:val="a"/>
        <w:tblW w:w="9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685"/>
        <w:gridCol w:w="6465"/>
      </w:tblGrid>
      <w:tr w:rsidR="0065542E" w:rsidRPr="0065542E" w14:paraId="43101F6B" w14:textId="77777777">
        <w:trPr>
          <w:trHeight w:val="1425"/>
        </w:trPr>
        <w:tc>
          <w:tcPr>
            <w:tcW w:w="2685" w:type="dxa"/>
            <w:tcBorders>
              <w:top w:val="single" w:sz="18" w:space="0" w:color="FB7422"/>
              <w:left w:val="single" w:sz="8" w:space="0" w:color="FFFFFF"/>
              <w:bottom w:val="single" w:sz="12" w:space="0" w:color="F3F4F5"/>
              <w:right w:val="single" w:sz="8" w:space="0" w:color="FFFFFF"/>
            </w:tcBorders>
            <w:shd w:val="clear" w:color="auto" w:fill="F3F4F5"/>
            <w:tcMar>
              <w:top w:w="100" w:type="dxa"/>
              <w:left w:w="100" w:type="dxa"/>
              <w:bottom w:w="100" w:type="dxa"/>
              <w:right w:w="100" w:type="dxa"/>
            </w:tcMar>
          </w:tcPr>
          <w:p w14:paraId="63A94CAF" w14:textId="77777777" w:rsidR="00F34956" w:rsidRPr="0065542E" w:rsidRDefault="00000000">
            <w:pPr>
              <w:pStyle w:val="Heading5"/>
              <w:spacing w:line="240" w:lineRule="auto"/>
              <w:ind w:right="270"/>
              <w:rPr>
                <w:color w:val="auto"/>
              </w:rPr>
            </w:pPr>
            <w:bookmarkStart w:id="13" w:name="_44ucxsjeyt7h" w:colFirst="0" w:colLast="0"/>
            <w:bookmarkEnd w:id="13"/>
            <w:r w:rsidRPr="0065542E">
              <w:rPr>
                <w:color w:val="auto"/>
              </w:rPr>
              <w:t>Our Services</w:t>
            </w:r>
          </w:p>
          <w:p w14:paraId="70EFD33A" w14:textId="77777777" w:rsidR="00F34956" w:rsidRPr="0065542E" w:rsidRDefault="00000000">
            <w:pPr>
              <w:pStyle w:val="Heading6"/>
              <w:spacing w:line="240" w:lineRule="auto"/>
              <w:ind w:right="270"/>
              <w:rPr>
                <w:color w:val="auto"/>
              </w:rPr>
            </w:pPr>
            <w:bookmarkStart w:id="14" w:name="_n5t2pi9krmjn" w:colFirst="0" w:colLast="0"/>
            <w:bookmarkEnd w:id="14"/>
            <w:r w:rsidRPr="0065542E">
              <w:rPr>
                <w:color w:val="auto"/>
              </w:rPr>
              <w:t>(User Note: Edit the services that you give advice on)</w:t>
            </w:r>
          </w:p>
        </w:tc>
        <w:tc>
          <w:tcPr>
            <w:tcW w:w="6465" w:type="dxa"/>
            <w:tcBorders>
              <w:top w:val="single" w:sz="18" w:space="0" w:color="FB7422"/>
              <w:left w:val="single" w:sz="8" w:space="0" w:color="FFFFFF"/>
              <w:bottom w:val="single" w:sz="12" w:space="0" w:color="F3F4F5"/>
              <w:right w:val="single" w:sz="8" w:space="0" w:color="FFFFFF"/>
            </w:tcBorders>
            <w:shd w:val="clear" w:color="auto" w:fill="FFFFFF"/>
            <w:tcMar>
              <w:top w:w="100" w:type="dxa"/>
              <w:left w:w="100" w:type="dxa"/>
              <w:bottom w:w="100" w:type="dxa"/>
              <w:right w:w="100" w:type="dxa"/>
            </w:tcMar>
          </w:tcPr>
          <w:p w14:paraId="3B87495D" w14:textId="77777777" w:rsidR="00F34956" w:rsidRPr="0065542E" w:rsidRDefault="00000000">
            <w:pPr>
              <w:numPr>
                <w:ilvl w:val="0"/>
                <w:numId w:val="6"/>
              </w:numPr>
              <w:spacing w:before="120"/>
              <w:rPr>
                <w:color w:val="auto"/>
              </w:rPr>
            </w:pPr>
            <w:r w:rsidRPr="0065542E">
              <w:rPr>
                <w:color w:val="auto"/>
              </w:rPr>
              <w:t>Investments strategies (strategic asset allocation and investing)</w:t>
            </w:r>
          </w:p>
          <w:p w14:paraId="501640D6" w14:textId="77777777" w:rsidR="00F34956" w:rsidRPr="0065542E" w:rsidRDefault="00000000">
            <w:pPr>
              <w:numPr>
                <w:ilvl w:val="0"/>
                <w:numId w:val="6"/>
              </w:numPr>
              <w:spacing w:before="120"/>
              <w:rPr>
                <w:color w:val="auto"/>
              </w:rPr>
            </w:pPr>
            <w:r w:rsidRPr="0065542E">
              <w:rPr>
                <w:color w:val="auto"/>
              </w:rPr>
              <w:t xml:space="preserve">Debt management (including borrowing for personal and investment purposes) </w:t>
            </w:r>
            <w:r w:rsidRPr="0065542E">
              <w:rPr>
                <w:color w:val="auto"/>
              </w:rPr>
              <w:tab/>
            </w:r>
            <w:r w:rsidRPr="0065542E">
              <w:rPr>
                <w:color w:val="auto"/>
              </w:rPr>
              <w:tab/>
            </w:r>
            <w:r w:rsidRPr="0065542E">
              <w:rPr>
                <w:color w:val="auto"/>
              </w:rPr>
              <w:tab/>
            </w:r>
            <w:r w:rsidRPr="0065542E">
              <w:rPr>
                <w:color w:val="auto"/>
              </w:rPr>
              <w:tab/>
            </w:r>
          </w:p>
          <w:p w14:paraId="00C23999" w14:textId="77777777" w:rsidR="00F34956" w:rsidRPr="0065542E" w:rsidRDefault="00000000">
            <w:pPr>
              <w:numPr>
                <w:ilvl w:val="0"/>
                <w:numId w:val="6"/>
              </w:numPr>
              <w:spacing w:before="120"/>
              <w:rPr>
                <w:color w:val="auto"/>
              </w:rPr>
            </w:pPr>
            <w:r w:rsidRPr="0065542E">
              <w:rPr>
                <w:color w:val="auto"/>
              </w:rPr>
              <w:t xml:space="preserve"> KiwiSaver investment strategies and retirement planning</w:t>
            </w:r>
            <w:r w:rsidRPr="0065542E">
              <w:rPr>
                <w:color w:val="auto"/>
              </w:rPr>
              <w:tab/>
            </w:r>
            <w:r w:rsidRPr="0065542E">
              <w:rPr>
                <w:color w:val="auto"/>
              </w:rPr>
              <w:tab/>
            </w:r>
          </w:p>
          <w:p w14:paraId="36284C9E" w14:textId="77777777" w:rsidR="00F34956" w:rsidRPr="0065542E" w:rsidRDefault="00000000">
            <w:pPr>
              <w:numPr>
                <w:ilvl w:val="0"/>
                <w:numId w:val="6"/>
              </w:numPr>
              <w:spacing w:before="120"/>
              <w:rPr>
                <w:color w:val="auto"/>
              </w:rPr>
            </w:pPr>
            <w:r w:rsidRPr="0065542E">
              <w:rPr>
                <w:color w:val="auto"/>
              </w:rPr>
              <w:t>Personal insurance</w:t>
            </w:r>
          </w:p>
        </w:tc>
      </w:tr>
    </w:tbl>
    <w:p w14:paraId="5C921EE4" w14:textId="77777777" w:rsidR="00F34956" w:rsidRPr="0065542E" w:rsidRDefault="00000000">
      <w:pPr>
        <w:ind w:right="270"/>
        <w:rPr>
          <w:color w:val="auto"/>
          <w:sz w:val="12"/>
          <w:szCs w:val="12"/>
        </w:rPr>
      </w:pPr>
      <w:r w:rsidRPr="0065542E">
        <w:rPr>
          <w:color w:val="auto"/>
          <w:sz w:val="12"/>
          <w:szCs w:val="12"/>
        </w:rPr>
        <w:tab/>
      </w:r>
    </w:p>
    <w:tbl>
      <w:tblPr>
        <w:tblStyle w:val="a0"/>
        <w:tblW w:w="9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685"/>
        <w:gridCol w:w="6465"/>
      </w:tblGrid>
      <w:tr w:rsidR="0065542E" w:rsidRPr="0065542E" w14:paraId="5B44E64D" w14:textId="77777777">
        <w:trPr>
          <w:trHeight w:val="1425"/>
        </w:trPr>
        <w:tc>
          <w:tcPr>
            <w:tcW w:w="2685" w:type="dxa"/>
            <w:tcBorders>
              <w:top w:val="single" w:sz="18" w:space="0" w:color="FB7422"/>
              <w:left w:val="single" w:sz="8" w:space="0" w:color="FFFFFF"/>
              <w:bottom w:val="single" w:sz="12" w:space="0" w:color="F3F4F5"/>
              <w:right w:val="single" w:sz="8" w:space="0" w:color="FFFFFF"/>
            </w:tcBorders>
            <w:shd w:val="clear" w:color="auto" w:fill="F3F4F5"/>
            <w:tcMar>
              <w:top w:w="100" w:type="dxa"/>
              <w:left w:w="100" w:type="dxa"/>
              <w:bottom w:w="100" w:type="dxa"/>
              <w:right w:w="100" w:type="dxa"/>
            </w:tcMar>
          </w:tcPr>
          <w:p w14:paraId="6CB7F48E" w14:textId="77777777" w:rsidR="00F34956" w:rsidRPr="0065542E" w:rsidRDefault="00000000">
            <w:pPr>
              <w:pStyle w:val="Heading5"/>
              <w:spacing w:line="240" w:lineRule="auto"/>
              <w:ind w:right="270"/>
              <w:rPr>
                <w:color w:val="auto"/>
              </w:rPr>
            </w:pPr>
            <w:bookmarkStart w:id="15" w:name="_vuh6z8hayl3h" w:colFirst="0" w:colLast="0"/>
            <w:bookmarkEnd w:id="15"/>
            <w:r w:rsidRPr="0065542E">
              <w:rPr>
                <w:color w:val="auto"/>
              </w:rPr>
              <w:t>Products we can provide financial advice about</w:t>
            </w:r>
          </w:p>
          <w:p w14:paraId="682DE2B8" w14:textId="77777777" w:rsidR="00F34956" w:rsidRPr="0065542E" w:rsidRDefault="00000000">
            <w:pPr>
              <w:pStyle w:val="Heading6"/>
              <w:spacing w:line="240" w:lineRule="auto"/>
              <w:ind w:right="270"/>
              <w:rPr>
                <w:color w:val="auto"/>
              </w:rPr>
            </w:pPr>
            <w:bookmarkStart w:id="16" w:name="_mmbpne7b4e6a" w:colFirst="0" w:colLast="0"/>
            <w:bookmarkEnd w:id="16"/>
            <w:r w:rsidRPr="0065542E">
              <w:rPr>
                <w:color w:val="auto"/>
              </w:rPr>
              <w:t>(User Note: Edit the products that you give advice on)</w:t>
            </w:r>
          </w:p>
        </w:tc>
        <w:tc>
          <w:tcPr>
            <w:tcW w:w="6465" w:type="dxa"/>
            <w:tcBorders>
              <w:top w:val="single" w:sz="18" w:space="0" w:color="FB7422"/>
              <w:left w:val="single" w:sz="8" w:space="0" w:color="FFFFFF"/>
              <w:bottom w:val="single" w:sz="12" w:space="0" w:color="F3F4F5"/>
              <w:right w:val="single" w:sz="8" w:space="0" w:color="FFFFFF"/>
            </w:tcBorders>
            <w:shd w:val="clear" w:color="auto" w:fill="FFFFFF"/>
            <w:tcMar>
              <w:top w:w="100" w:type="dxa"/>
              <w:left w:w="100" w:type="dxa"/>
              <w:bottom w:w="100" w:type="dxa"/>
              <w:right w:w="100" w:type="dxa"/>
            </w:tcMar>
          </w:tcPr>
          <w:p w14:paraId="435FA5DA" w14:textId="77777777" w:rsidR="00F34956" w:rsidRPr="0065542E" w:rsidRDefault="00000000">
            <w:pPr>
              <w:numPr>
                <w:ilvl w:val="0"/>
                <w:numId w:val="6"/>
              </w:numPr>
              <w:spacing w:before="120"/>
              <w:rPr>
                <w:color w:val="auto"/>
              </w:rPr>
            </w:pPr>
            <w:r w:rsidRPr="0065542E">
              <w:rPr>
                <w:color w:val="auto"/>
              </w:rPr>
              <w:t>KiwiSaver investments</w:t>
            </w:r>
            <w:r w:rsidRPr="0065542E">
              <w:rPr>
                <w:color w:val="auto"/>
              </w:rPr>
              <w:tab/>
            </w:r>
            <w:r w:rsidRPr="0065542E">
              <w:rPr>
                <w:color w:val="auto"/>
              </w:rPr>
              <w:tab/>
            </w:r>
            <w:r w:rsidRPr="0065542E">
              <w:rPr>
                <w:color w:val="auto"/>
              </w:rPr>
              <w:tab/>
            </w:r>
          </w:p>
          <w:p w14:paraId="476A8372" w14:textId="77777777" w:rsidR="00F34956" w:rsidRPr="0065542E" w:rsidRDefault="00000000">
            <w:pPr>
              <w:numPr>
                <w:ilvl w:val="0"/>
                <w:numId w:val="6"/>
              </w:numPr>
              <w:spacing w:before="120"/>
              <w:rPr>
                <w:color w:val="auto"/>
              </w:rPr>
            </w:pPr>
            <w:r w:rsidRPr="0065542E">
              <w:rPr>
                <w:color w:val="auto"/>
              </w:rPr>
              <w:t>Managed investments</w:t>
            </w:r>
          </w:p>
          <w:p w14:paraId="5C4191CA" w14:textId="77777777" w:rsidR="00F34956" w:rsidRPr="0065542E" w:rsidRDefault="00000000">
            <w:pPr>
              <w:numPr>
                <w:ilvl w:val="0"/>
                <w:numId w:val="6"/>
              </w:numPr>
              <w:spacing w:before="120"/>
              <w:rPr>
                <w:color w:val="auto"/>
              </w:rPr>
            </w:pPr>
            <w:r w:rsidRPr="0065542E">
              <w:rPr>
                <w:color w:val="auto"/>
              </w:rPr>
              <w:t xml:space="preserve">Personal and Group insurance </w:t>
            </w:r>
          </w:p>
          <w:p w14:paraId="5A82E95E" w14:textId="77777777" w:rsidR="00F34956" w:rsidRPr="0065542E" w:rsidRDefault="00000000">
            <w:pPr>
              <w:numPr>
                <w:ilvl w:val="1"/>
                <w:numId w:val="6"/>
              </w:numPr>
              <w:spacing w:before="120"/>
              <w:rPr>
                <w:color w:val="auto"/>
              </w:rPr>
            </w:pPr>
            <w:r w:rsidRPr="0065542E">
              <w:rPr>
                <w:color w:val="auto"/>
              </w:rPr>
              <w:t>Life cover</w:t>
            </w:r>
          </w:p>
          <w:p w14:paraId="6B3FA612" w14:textId="77777777" w:rsidR="00F34956" w:rsidRPr="0065542E" w:rsidRDefault="00000000">
            <w:pPr>
              <w:numPr>
                <w:ilvl w:val="1"/>
                <w:numId w:val="6"/>
              </w:numPr>
              <w:spacing w:before="120"/>
              <w:rPr>
                <w:color w:val="auto"/>
              </w:rPr>
            </w:pPr>
            <w:r w:rsidRPr="0065542E">
              <w:rPr>
                <w:color w:val="auto"/>
              </w:rPr>
              <w:t>Disability</w:t>
            </w:r>
          </w:p>
          <w:p w14:paraId="03D2E21A" w14:textId="77777777" w:rsidR="00F34956" w:rsidRPr="0065542E" w:rsidRDefault="00000000">
            <w:pPr>
              <w:numPr>
                <w:ilvl w:val="1"/>
                <w:numId w:val="6"/>
              </w:numPr>
              <w:spacing w:before="120"/>
              <w:rPr>
                <w:color w:val="auto"/>
              </w:rPr>
            </w:pPr>
            <w:r w:rsidRPr="0065542E">
              <w:rPr>
                <w:color w:val="auto"/>
              </w:rPr>
              <w:t>Income protection</w:t>
            </w:r>
          </w:p>
          <w:p w14:paraId="4C389FBD" w14:textId="77777777" w:rsidR="00F34956" w:rsidRPr="0065542E" w:rsidRDefault="00000000">
            <w:pPr>
              <w:numPr>
                <w:ilvl w:val="1"/>
                <w:numId w:val="6"/>
              </w:numPr>
              <w:spacing w:before="120"/>
              <w:rPr>
                <w:color w:val="auto"/>
              </w:rPr>
            </w:pPr>
            <w:r w:rsidRPr="0065542E">
              <w:rPr>
                <w:color w:val="auto"/>
              </w:rPr>
              <w:t xml:space="preserve">Trauma  </w:t>
            </w:r>
            <w:r w:rsidRPr="0065542E">
              <w:rPr>
                <w:color w:val="auto"/>
              </w:rPr>
              <w:tab/>
            </w:r>
          </w:p>
          <w:p w14:paraId="3354FA84" w14:textId="77777777" w:rsidR="00F34956" w:rsidRPr="0065542E" w:rsidRDefault="00000000">
            <w:pPr>
              <w:numPr>
                <w:ilvl w:val="0"/>
                <w:numId w:val="6"/>
              </w:numPr>
              <w:spacing w:before="120"/>
              <w:rPr>
                <w:color w:val="auto"/>
              </w:rPr>
            </w:pPr>
            <w:r w:rsidRPr="0065542E">
              <w:rPr>
                <w:color w:val="auto"/>
              </w:rPr>
              <w:t>Loans including mortgages, reverse mortgages and deposit bonds</w:t>
            </w:r>
            <w:r w:rsidRPr="0065542E">
              <w:rPr>
                <w:color w:val="auto"/>
              </w:rPr>
              <w:tab/>
            </w:r>
            <w:r w:rsidRPr="0065542E">
              <w:rPr>
                <w:color w:val="auto"/>
              </w:rPr>
              <w:tab/>
            </w:r>
            <w:r w:rsidRPr="0065542E">
              <w:rPr>
                <w:color w:val="auto"/>
              </w:rPr>
              <w:tab/>
            </w:r>
          </w:p>
          <w:p w14:paraId="5E1B6029" w14:textId="77777777" w:rsidR="00F34956" w:rsidRPr="0065542E" w:rsidRDefault="00000000">
            <w:pPr>
              <w:numPr>
                <w:ilvl w:val="0"/>
                <w:numId w:val="6"/>
              </w:numPr>
              <w:spacing w:before="120"/>
              <w:rPr>
                <w:color w:val="auto"/>
              </w:rPr>
            </w:pPr>
            <w:r w:rsidRPr="0065542E">
              <w:rPr>
                <w:color w:val="auto"/>
              </w:rPr>
              <w:t>Life investment products including whole of life, endowment and bonds</w:t>
            </w:r>
          </w:p>
        </w:tc>
      </w:tr>
    </w:tbl>
    <w:p w14:paraId="7D43F6E7" w14:textId="77777777" w:rsidR="00F34956" w:rsidRPr="0065542E" w:rsidRDefault="00F34956">
      <w:pPr>
        <w:spacing w:before="60" w:after="60"/>
        <w:ind w:right="270"/>
        <w:rPr>
          <w:color w:val="auto"/>
          <w:sz w:val="12"/>
          <w:szCs w:val="12"/>
        </w:rPr>
      </w:pPr>
    </w:p>
    <w:tbl>
      <w:tblPr>
        <w:tblStyle w:val="a1"/>
        <w:tblW w:w="89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640"/>
        <w:gridCol w:w="6300"/>
      </w:tblGrid>
      <w:tr w:rsidR="0065542E" w:rsidRPr="0065542E" w14:paraId="39F3E2CC" w14:textId="77777777">
        <w:trPr>
          <w:trHeight w:val="1665"/>
        </w:trPr>
        <w:tc>
          <w:tcPr>
            <w:tcW w:w="2640" w:type="dxa"/>
            <w:tcBorders>
              <w:top w:val="single" w:sz="18" w:space="0" w:color="FB7422"/>
              <w:left w:val="single" w:sz="8" w:space="0" w:color="FFFFFF"/>
              <w:bottom w:val="single" w:sz="12" w:space="0" w:color="F3F4F5"/>
              <w:right w:val="single" w:sz="8" w:space="0" w:color="FFFFFF"/>
            </w:tcBorders>
            <w:shd w:val="clear" w:color="auto" w:fill="F3F4F5"/>
            <w:tcMar>
              <w:top w:w="100" w:type="dxa"/>
              <w:left w:w="100" w:type="dxa"/>
              <w:bottom w:w="100" w:type="dxa"/>
              <w:right w:w="100" w:type="dxa"/>
            </w:tcMar>
          </w:tcPr>
          <w:p w14:paraId="33640171" w14:textId="77777777" w:rsidR="00F34956" w:rsidRPr="0065542E" w:rsidRDefault="00000000">
            <w:pPr>
              <w:pStyle w:val="Heading5"/>
              <w:spacing w:line="240" w:lineRule="auto"/>
              <w:ind w:right="270"/>
              <w:rPr>
                <w:color w:val="auto"/>
              </w:rPr>
            </w:pPr>
            <w:bookmarkStart w:id="17" w:name="_hjottfiupry0" w:colFirst="0" w:colLast="0"/>
            <w:bookmarkEnd w:id="17"/>
            <w:r w:rsidRPr="0065542E">
              <w:rPr>
                <w:color w:val="auto"/>
              </w:rPr>
              <w:lastRenderedPageBreak/>
              <w:t xml:space="preserve">Product providers we might recommend </w:t>
            </w:r>
          </w:p>
          <w:p w14:paraId="1E9819E7" w14:textId="77777777" w:rsidR="00F34956" w:rsidRPr="0065542E" w:rsidRDefault="00000000">
            <w:pPr>
              <w:pStyle w:val="Heading6"/>
              <w:spacing w:line="240" w:lineRule="auto"/>
              <w:ind w:right="270"/>
              <w:rPr>
                <w:color w:val="auto"/>
              </w:rPr>
            </w:pPr>
            <w:bookmarkStart w:id="18" w:name="_9ezmlafaqqp6" w:colFirst="0" w:colLast="0"/>
            <w:bookmarkEnd w:id="18"/>
            <w:r w:rsidRPr="0065542E">
              <w:rPr>
                <w:color w:val="auto"/>
              </w:rPr>
              <w:t>(User note: list all providers you might recommend)</w:t>
            </w:r>
          </w:p>
        </w:tc>
        <w:tc>
          <w:tcPr>
            <w:tcW w:w="6300" w:type="dxa"/>
            <w:tcBorders>
              <w:top w:val="single" w:sz="18" w:space="0" w:color="FB7422"/>
              <w:left w:val="single" w:sz="8" w:space="0" w:color="FFFFFF"/>
              <w:bottom w:val="single" w:sz="12" w:space="0" w:color="F3F4F5"/>
              <w:right w:val="single" w:sz="8" w:space="0" w:color="FFFFFF"/>
            </w:tcBorders>
            <w:shd w:val="clear" w:color="auto" w:fill="FFFFFF"/>
            <w:tcMar>
              <w:top w:w="100" w:type="dxa"/>
              <w:left w:w="100" w:type="dxa"/>
              <w:bottom w:w="100" w:type="dxa"/>
              <w:right w:w="100" w:type="dxa"/>
            </w:tcMar>
          </w:tcPr>
          <w:p w14:paraId="4C268231" w14:textId="77777777" w:rsidR="00F34956" w:rsidRPr="0065542E" w:rsidRDefault="00000000">
            <w:pPr>
              <w:numPr>
                <w:ilvl w:val="0"/>
                <w:numId w:val="1"/>
              </w:numPr>
              <w:spacing w:before="120"/>
              <w:rPr>
                <w:color w:val="auto"/>
              </w:rPr>
            </w:pPr>
            <w:r w:rsidRPr="0065542E">
              <w:rPr>
                <w:color w:val="auto"/>
              </w:rPr>
              <w:t>Provider A</w:t>
            </w:r>
          </w:p>
          <w:p w14:paraId="7C5D7261" w14:textId="77777777" w:rsidR="00F34956" w:rsidRPr="0065542E" w:rsidRDefault="00000000">
            <w:pPr>
              <w:numPr>
                <w:ilvl w:val="0"/>
                <w:numId w:val="1"/>
              </w:numPr>
              <w:spacing w:before="120"/>
              <w:rPr>
                <w:color w:val="auto"/>
              </w:rPr>
            </w:pPr>
            <w:r w:rsidRPr="0065542E">
              <w:rPr>
                <w:color w:val="auto"/>
              </w:rPr>
              <w:t>Provider B</w:t>
            </w:r>
          </w:p>
          <w:p w14:paraId="27F9F89D" w14:textId="77777777" w:rsidR="00F34956" w:rsidRPr="0065542E" w:rsidRDefault="00000000">
            <w:pPr>
              <w:numPr>
                <w:ilvl w:val="0"/>
                <w:numId w:val="1"/>
              </w:numPr>
              <w:spacing w:before="120"/>
              <w:rPr>
                <w:color w:val="auto"/>
              </w:rPr>
            </w:pPr>
            <w:r w:rsidRPr="0065542E">
              <w:rPr>
                <w:color w:val="auto"/>
              </w:rPr>
              <w:t>Provider C</w:t>
            </w:r>
          </w:p>
          <w:p w14:paraId="3BC35ECD" w14:textId="77777777" w:rsidR="00F34956" w:rsidRPr="0065542E" w:rsidRDefault="00000000">
            <w:pPr>
              <w:numPr>
                <w:ilvl w:val="0"/>
                <w:numId w:val="1"/>
              </w:numPr>
              <w:spacing w:before="120"/>
              <w:rPr>
                <w:color w:val="auto"/>
              </w:rPr>
            </w:pPr>
            <w:r w:rsidRPr="0065542E">
              <w:rPr>
                <w:color w:val="auto"/>
              </w:rPr>
              <w:t>Provider D</w:t>
            </w:r>
          </w:p>
          <w:p w14:paraId="5118A80D" w14:textId="77777777" w:rsidR="00F34956" w:rsidRPr="0065542E" w:rsidRDefault="00000000">
            <w:pPr>
              <w:numPr>
                <w:ilvl w:val="0"/>
                <w:numId w:val="1"/>
              </w:numPr>
              <w:spacing w:before="120"/>
              <w:rPr>
                <w:color w:val="auto"/>
              </w:rPr>
            </w:pPr>
            <w:r w:rsidRPr="0065542E">
              <w:rPr>
                <w:color w:val="auto"/>
              </w:rPr>
              <w:t>Provider E</w:t>
            </w:r>
          </w:p>
        </w:tc>
      </w:tr>
    </w:tbl>
    <w:p w14:paraId="5C509169" w14:textId="77777777" w:rsidR="00F34956" w:rsidRPr="0065542E" w:rsidRDefault="00F34956">
      <w:pPr>
        <w:spacing w:before="240" w:after="120" w:line="264" w:lineRule="auto"/>
        <w:rPr>
          <w:color w:val="auto"/>
          <w:sz w:val="24"/>
          <w:szCs w:val="24"/>
        </w:rPr>
      </w:pPr>
    </w:p>
    <w:p w14:paraId="19E7592A" w14:textId="77777777" w:rsidR="00F34956" w:rsidRPr="0065542E" w:rsidRDefault="00000000">
      <w:pPr>
        <w:pStyle w:val="Heading4"/>
        <w:spacing w:before="240" w:after="120" w:line="264" w:lineRule="auto"/>
        <w:rPr>
          <w:color w:val="auto"/>
        </w:rPr>
      </w:pPr>
      <w:bookmarkStart w:id="19" w:name="_l7gruby4qz1h" w:colFirst="0" w:colLast="0"/>
      <w:bookmarkEnd w:id="19"/>
      <w:r w:rsidRPr="0065542E">
        <w:rPr>
          <w:color w:val="auto"/>
        </w:rPr>
        <w:t xml:space="preserve">Our fees </w:t>
      </w:r>
    </w:p>
    <w:p w14:paraId="5B5468F0" w14:textId="77777777" w:rsidR="00F34956" w:rsidRPr="0065542E" w:rsidRDefault="00000000">
      <w:pPr>
        <w:pStyle w:val="Heading6"/>
        <w:spacing w:before="240" w:after="120" w:line="264" w:lineRule="auto"/>
        <w:rPr>
          <w:color w:val="auto"/>
        </w:rPr>
      </w:pPr>
      <w:bookmarkStart w:id="20" w:name="_lcoic38wgxl8" w:colFirst="0" w:colLast="0"/>
      <w:bookmarkEnd w:id="20"/>
      <w:r w:rsidRPr="0065542E">
        <w:rPr>
          <w:color w:val="auto"/>
        </w:rPr>
        <w:t>(User note: edit the wording below to what you charge if you charge fees)</w:t>
      </w:r>
    </w:p>
    <w:p w14:paraId="504AA05E" w14:textId="77777777" w:rsidR="00F34956" w:rsidRPr="0065542E" w:rsidRDefault="00000000">
      <w:pPr>
        <w:rPr>
          <w:color w:val="auto"/>
        </w:rPr>
      </w:pPr>
      <w:r w:rsidRPr="0065542E">
        <w:rPr>
          <w:color w:val="auto"/>
        </w:rPr>
        <w:t>The actual fee charged to you will depend on the nature and scope of the advice or service we provide. We will discuss and agree on the actual fees with you before we proceed and explain how they are payable.</w:t>
      </w:r>
    </w:p>
    <w:p w14:paraId="59F7268A" w14:textId="77777777" w:rsidR="00F34956" w:rsidRPr="0065542E" w:rsidRDefault="00000000">
      <w:pPr>
        <w:rPr>
          <w:color w:val="auto"/>
        </w:rPr>
      </w:pPr>
      <w:r w:rsidRPr="0065542E">
        <w:rPr>
          <w:color w:val="auto"/>
        </w:rPr>
        <w:t>The following section outlines the types of fees that may apply:</w:t>
      </w:r>
    </w:p>
    <w:p w14:paraId="798E67A7" w14:textId="77777777" w:rsidR="00F34956" w:rsidRPr="0065542E" w:rsidRDefault="00000000">
      <w:pPr>
        <w:numPr>
          <w:ilvl w:val="0"/>
          <w:numId w:val="4"/>
        </w:numPr>
        <w:spacing w:before="120"/>
        <w:rPr>
          <w:color w:val="auto"/>
        </w:rPr>
      </w:pPr>
      <w:r w:rsidRPr="0065542E">
        <w:rPr>
          <w:color w:val="auto"/>
        </w:rPr>
        <w:t xml:space="preserve">The fees charged for our advice and services may be based on a combination of: </w:t>
      </w:r>
    </w:p>
    <w:p w14:paraId="672B649B" w14:textId="77777777" w:rsidR="00F34956" w:rsidRPr="0065542E" w:rsidRDefault="00000000">
      <w:pPr>
        <w:numPr>
          <w:ilvl w:val="1"/>
          <w:numId w:val="4"/>
        </w:numPr>
        <w:spacing w:before="120"/>
        <w:rPr>
          <w:color w:val="auto"/>
        </w:rPr>
      </w:pPr>
      <w:r w:rsidRPr="0065542E">
        <w:rPr>
          <w:color w:val="auto"/>
        </w:rPr>
        <w:t>A set dollar amount; OR</w:t>
      </w:r>
    </w:p>
    <w:p w14:paraId="06BF80BA" w14:textId="77777777" w:rsidR="00F34956" w:rsidRPr="0065542E" w:rsidRDefault="00000000">
      <w:pPr>
        <w:numPr>
          <w:ilvl w:val="1"/>
          <w:numId w:val="4"/>
        </w:numPr>
        <w:spacing w:before="120"/>
        <w:rPr>
          <w:color w:val="auto"/>
        </w:rPr>
      </w:pPr>
      <w:r w:rsidRPr="0065542E">
        <w:rPr>
          <w:color w:val="auto"/>
        </w:rPr>
        <w:t>a percentage-based fee.</w:t>
      </w:r>
    </w:p>
    <w:p w14:paraId="7BBA210E" w14:textId="77777777" w:rsidR="00F34956" w:rsidRPr="0065542E" w:rsidRDefault="00000000">
      <w:pPr>
        <w:numPr>
          <w:ilvl w:val="0"/>
          <w:numId w:val="4"/>
        </w:numPr>
        <w:spacing w:before="120"/>
        <w:rPr>
          <w:color w:val="auto"/>
        </w:rPr>
      </w:pPr>
      <w:r w:rsidRPr="0065542E">
        <w:rPr>
          <w:color w:val="auto"/>
        </w:rPr>
        <w:t>Our agreed advice and service fees may include charges for:</w:t>
      </w:r>
      <w:r w:rsidRPr="0065542E">
        <w:rPr>
          <w:color w:val="auto"/>
        </w:rPr>
        <w:tab/>
      </w:r>
    </w:p>
    <w:p w14:paraId="2E930CD9" w14:textId="77777777" w:rsidR="00F34956" w:rsidRPr="0065542E" w:rsidRDefault="00000000">
      <w:pPr>
        <w:numPr>
          <w:ilvl w:val="1"/>
          <w:numId w:val="4"/>
        </w:numPr>
        <w:spacing w:before="120"/>
        <w:rPr>
          <w:color w:val="auto"/>
        </w:rPr>
      </w:pPr>
      <w:r w:rsidRPr="0065542E">
        <w:rPr>
          <w:color w:val="auto"/>
        </w:rPr>
        <w:t xml:space="preserve">Initial advice ongoing; OR </w:t>
      </w:r>
    </w:p>
    <w:p w14:paraId="5A60B6EC" w14:textId="77777777" w:rsidR="00F34956" w:rsidRPr="0065542E" w:rsidRDefault="00000000">
      <w:pPr>
        <w:numPr>
          <w:ilvl w:val="1"/>
          <w:numId w:val="4"/>
        </w:numPr>
        <w:spacing w:before="120"/>
        <w:rPr>
          <w:color w:val="auto"/>
        </w:rPr>
      </w:pPr>
      <w:r w:rsidRPr="0065542E">
        <w:rPr>
          <w:color w:val="auto"/>
        </w:rPr>
        <w:t>annual advice and services.</w:t>
      </w:r>
    </w:p>
    <w:p w14:paraId="4B56709F" w14:textId="77777777" w:rsidR="00F34956" w:rsidRPr="0065542E" w:rsidRDefault="00F34956">
      <w:pPr>
        <w:spacing w:before="240" w:after="120" w:line="264" w:lineRule="auto"/>
        <w:rPr>
          <w:color w:val="auto"/>
        </w:rPr>
      </w:pPr>
    </w:p>
    <w:p w14:paraId="4E2B6B63" w14:textId="77777777" w:rsidR="00F34956" w:rsidRPr="0065542E" w:rsidRDefault="00000000">
      <w:pPr>
        <w:pStyle w:val="Heading4"/>
        <w:spacing w:before="240" w:after="120" w:line="264" w:lineRule="auto"/>
        <w:rPr>
          <w:color w:val="auto"/>
        </w:rPr>
      </w:pPr>
      <w:bookmarkStart w:id="21" w:name="_yzzn9h4s9dfn" w:colFirst="0" w:colLast="0"/>
      <w:bookmarkEnd w:id="21"/>
      <w:r w:rsidRPr="0065542E">
        <w:rPr>
          <w:color w:val="auto"/>
        </w:rPr>
        <w:t xml:space="preserve">Other costs </w:t>
      </w:r>
    </w:p>
    <w:p w14:paraId="72C396D2" w14:textId="77777777" w:rsidR="00F34956" w:rsidRPr="0065542E" w:rsidRDefault="00000000">
      <w:pPr>
        <w:pStyle w:val="Heading6"/>
        <w:spacing w:before="240" w:after="120" w:line="264" w:lineRule="auto"/>
        <w:rPr>
          <w:color w:val="auto"/>
        </w:rPr>
      </w:pPr>
      <w:bookmarkStart w:id="22" w:name="_b2umeb4um6q0" w:colFirst="0" w:colLast="0"/>
      <w:bookmarkEnd w:id="22"/>
      <w:r w:rsidRPr="0065542E">
        <w:rPr>
          <w:color w:val="auto"/>
        </w:rPr>
        <w:t>(User Note: if applicable, state these here)</w:t>
      </w:r>
    </w:p>
    <w:p w14:paraId="547DD8AB" w14:textId="77777777" w:rsidR="00F34956" w:rsidRPr="0065542E" w:rsidRDefault="00000000">
      <w:pPr>
        <w:rPr>
          <w:color w:val="auto"/>
        </w:rPr>
      </w:pPr>
      <w:r w:rsidRPr="0065542E">
        <w:rPr>
          <w:color w:val="auto"/>
        </w:rPr>
        <w:t xml:space="preserve">Where other costs are incurred in the process of providing our advice and services to you, you will be liable for these costs. </w:t>
      </w:r>
    </w:p>
    <w:p w14:paraId="7AEE04FD" w14:textId="77777777" w:rsidR="00F34956" w:rsidRPr="0065542E" w:rsidRDefault="00000000">
      <w:pPr>
        <w:rPr>
          <w:color w:val="auto"/>
        </w:rPr>
      </w:pPr>
      <w:r w:rsidRPr="0065542E">
        <w:rPr>
          <w:color w:val="auto"/>
        </w:rPr>
        <w:t>However, we will agree on all additional costs with you prior to incurring them; OR</w:t>
      </w:r>
      <w:r w:rsidRPr="0065542E">
        <w:rPr>
          <w:b/>
          <w:color w:val="auto"/>
        </w:rPr>
        <w:t xml:space="preserve"> </w:t>
      </w:r>
      <w:r w:rsidRPr="0065542E">
        <w:rPr>
          <w:color w:val="auto"/>
        </w:rPr>
        <w:t>We don’t charge our clients fees, expenses or anything else directly for the financial advice we provide.</w:t>
      </w:r>
    </w:p>
    <w:p w14:paraId="18425B31" w14:textId="77777777" w:rsidR="00F34956" w:rsidRPr="0065542E" w:rsidRDefault="00F34956">
      <w:pPr>
        <w:pStyle w:val="Heading4"/>
        <w:spacing w:before="240" w:after="120" w:line="264" w:lineRule="auto"/>
        <w:rPr>
          <w:color w:val="auto"/>
        </w:rPr>
      </w:pPr>
      <w:bookmarkStart w:id="23" w:name="_w3ojr0105jhr" w:colFirst="0" w:colLast="0"/>
      <w:bookmarkEnd w:id="23"/>
    </w:p>
    <w:p w14:paraId="44B13540" w14:textId="77777777" w:rsidR="00F34956" w:rsidRPr="0065542E" w:rsidRDefault="00F34956">
      <w:pPr>
        <w:pStyle w:val="Heading4"/>
        <w:spacing w:before="240" w:after="120" w:line="264" w:lineRule="auto"/>
        <w:rPr>
          <w:color w:val="auto"/>
        </w:rPr>
      </w:pPr>
      <w:bookmarkStart w:id="24" w:name="_4dvb1bo12agr" w:colFirst="0" w:colLast="0"/>
      <w:bookmarkEnd w:id="24"/>
    </w:p>
    <w:p w14:paraId="5D54B8E8" w14:textId="77777777" w:rsidR="00F34956" w:rsidRPr="0065542E" w:rsidRDefault="00F34956">
      <w:pPr>
        <w:pStyle w:val="Heading4"/>
        <w:spacing w:before="240" w:after="120" w:line="264" w:lineRule="auto"/>
        <w:rPr>
          <w:color w:val="auto"/>
        </w:rPr>
      </w:pPr>
      <w:bookmarkStart w:id="25" w:name="_hovx5vvnaxv1" w:colFirst="0" w:colLast="0"/>
      <w:bookmarkEnd w:id="25"/>
    </w:p>
    <w:p w14:paraId="16468243" w14:textId="77777777" w:rsidR="00F34956" w:rsidRPr="0065542E" w:rsidRDefault="00F34956">
      <w:pPr>
        <w:pStyle w:val="Heading4"/>
        <w:spacing w:before="240" w:after="120" w:line="264" w:lineRule="auto"/>
        <w:rPr>
          <w:color w:val="auto"/>
        </w:rPr>
      </w:pPr>
      <w:bookmarkStart w:id="26" w:name="_pvzsv6c61d97" w:colFirst="0" w:colLast="0"/>
      <w:bookmarkEnd w:id="26"/>
    </w:p>
    <w:p w14:paraId="29FFFFFC" w14:textId="77777777" w:rsidR="00F34956" w:rsidRPr="0065542E" w:rsidRDefault="00000000">
      <w:pPr>
        <w:pStyle w:val="Heading4"/>
        <w:spacing w:before="240" w:after="120" w:line="264" w:lineRule="auto"/>
        <w:rPr>
          <w:color w:val="auto"/>
        </w:rPr>
      </w:pPr>
      <w:bookmarkStart w:id="27" w:name="_8vmtvsemu7s" w:colFirst="0" w:colLast="0"/>
      <w:bookmarkEnd w:id="27"/>
      <w:r w:rsidRPr="0065542E">
        <w:rPr>
          <w:color w:val="auto"/>
        </w:rPr>
        <w:br w:type="page"/>
      </w:r>
    </w:p>
    <w:p w14:paraId="5D0C3080" w14:textId="77777777" w:rsidR="00F34956" w:rsidRPr="0065542E" w:rsidRDefault="00000000">
      <w:pPr>
        <w:pStyle w:val="Heading4"/>
        <w:spacing w:before="240" w:after="120" w:line="264" w:lineRule="auto"/>
        <w:rPr>
          <w:color w:val="auto"/>
        </w:rPr>
      </w:pPr>
      <w:bookmarkStart w:id="28" w:name="_iuz6vhlrprki" w:colFirst="0" w:colLast="0"/>
      <w:bookmarkEnd w:id="28"/>
      <w:r w:rsidRPr="0065542E">
        <w:rPr>
          <w:color w:val="auto"/>
        </w:rPr>
        <w:lastRenderedPageBreak/>
        <w:t>Commissions</w:t>
      </w:r>
    </w:p>
    <w:p w14:paraId="37AD830E" w14:textId="77777777" w:rsidR="00F34956" w:rsidRPr="0065542E" w:rsidRDefault="00000000">
      <w:pPr>
        <w:rPr>
          <w:color w:val="auto"/>
        </w:rPr>
      </w:pPr>
      <w:r w:rsidRPr="0065542E">
        <w:rPr>
          <w:color w:val="auto"/>
        </w:rPr>
        <w:t>For services in relation to insurance/</w:t>
      </w:r>
      <w:r w:rsidRPr="0065542E">
        <w:rPr>
          <w:color w:val="auto"/>
        </w:rPr>
        <w:tab/>
        <w:t>investments/ loan products, commissions may be paid by the product provider as follows:</w:t>
      </w:r>
    </w:p>
    <w:tbl>
      <w:tblPr>
        <w:tblStyle w:val="a2"/>
        <w:tblW w:w="9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685"/>
        <w:gridCol w:w="6465"/>
      </w:tblGrid>
      <w:tr w:rsidR="0065542E" w:rsidRPr="0065542E" w14:paraId="0DEA5A4C" w14:textId="77777777">
        <w:trPr>
          <w:trHeight w:val="1425"/>
        </w:trPr>
        <w:tc>
          <w:tcPr>
            <w:tcW w:w="2685" w:type="dxa"/>
            <w:tcBorders>
              <w:top w:val="single" w:sz="18" w:space="0" w:color="FB7422"/>
              <w:left w:val="single" w:sz="8" w:space="0" w:color="FFFFFF"/>
              <w:bottom w:val="single" w:sz="12" w:space="0" w:color="F3F4F5"/>
              <w:right w:val="single" w:sz="8" w:space="0" w:color="FFFFFF"/>
            </w:tcBorders>
            <w:shd w:val="clear" w:color="auto" w:fill="F3F4F5"/>
            <w:tcMar>
              <w:top w:w="100" w:type="dxa"/>
              <w:left w:w="100" w:type="dxa"/>
              <w:bottom w:w="100" w:type="dxa"/>
              <w:right w:w="100" w:type="dxa"/>
            </w:tcMar>
          </w:tcPr>
          <w:p w14:paraId="168980C9" w14:textId="77777777" w:rsidR="00F34956" w:rsidRPr="0065542E" w:rsidRDefault="00000000">
            <w:pPr>
              <w:pStyle w:val="Heading5"/>
              <w:spacing w:line="240" w:lineRule="auto"/>
              <w:ind w:right="270"/>
              <w:rPr>
                <w:color w:val="auto"/>
              </w:rPr>
            </w:pPr>
            <w:bookmarkStart w:id="29" w:name="_hzzdhqaalzwb" w:colFirst="0" w:colLast="0"/>
            <w:bookmarkEnd w:id="29"/>
            <w:r w:rsidRPr="0065542E">
              <w:rPr>
                <w:color w:val="auto"/>
              </w:rPr>
              <w:t>Initial Commission</w:t>
            </w:r>
          </w:p>
        </w:tc>
        <w:tc>
          <w:tcPr>
            <w:tcW w:w="6465" w:type="dxa"/>
            <w:tcBorders>
              <w:top w:val="single" w:sz="18" w:space="0" w:color="FB7422"/>
              <w:left w:val="single" w:sz="8" w:space="0" w:color="FFFFFF"/>
              <w:bottom w:val="single" w:sz="12" w:space="0" w:color="F3F4F5"/>
              <w:right w:val="single" w:sz="8" w:space="0" w:color="FFFFFF"/>
            </w:tcBorders>
            <w:shd w:val="clear" w:color="auto" w:fill="FFFFFF"/>
            <w:tcMar>
              <w:top w:w="100" w:type="dxa"/>
              <w:left w:w="100" w:type="dxa"/>
              <w:bottom w:w="100" w:type="dxa"/>
              <w:right w:w="100" w:type="dxa"/>
            </w:tcMar>
          </w:tcPr>
          <w:p w14:paraId="341E6A8C" w14:textId="41AE360C" w:rsidR="00F34956" w:rsidRPr="0065542E" w:rsidRDefault="0065542E">
            <w:pPr>
              <w:spacing w:before="0" w:after="0" w:line="240" w:lineRule="auto"/>
              <w:rPr>
                <w:b/>
                <w:i/>
                <w:color w:val="auto"/>
              </w:rPr>
            </w:pPr>
            <w:r w:rsidRPr="0065542E">
              <w:rPr>
                <w:color w:val="auto"/>
              </w:rPr>
              <w:t>I may receive commissions at settlement from the relevant lender if you choose to take out a mortgage following my advice. The commissions are between 55</w:t>
            </w:r>
            <w:r w:rsidRPr="0065542E">
              <w:rPr>
                <w:b/>
                <w:bCs/>
                <w:color w:val="auto"/>
              </w:rPr>
              <w:t>%</w:t>
            </w:r>
            <w:r w:rsidRPr="0065542E">
              <w:rPr>
                <w:color w:val="auto"/>
              </w:rPr>
              <w:t> and 85</w:t>
            </w:r>
            <w:r w:rsidRPr="0065542E">
              <w:rPr>
                <w:b/>
                <w:bCs/>
                <w:color w:val="auto"/>
              </w:rPr>
              <w:t>%</w:t>
            </w:r>
            <w:r w:rsidRPr="0065542E">
              <w:rPr>
                <w:color w:val="auto"/>
              </w:rPr>
              <w:t> of the initial mortgage balance or amount funded</w:t>
            </w:r>
          </w:p>
        </w:tc>
      </w:tr>
    </w:tbl>
    <w:p w14:paraId="7296DC7D" w14:textId="77777777" w:rsidR="00F34956" w:rsidRPr="0065542E" w:rsidRDefault="00F34956">
      <w:pPr>
        <w:ind w:right="270"/>
        <w:rPr>
          <w:color w:val="auto"/>
          <w:sz w:val="12"/>
          <w:szCs w:val="12"/>
        </w:rPr>
      </w:pPr>
    </w:p>
    <w:tbl>
      <w:tblPr>
        <w:tblStyle w:val="a3"/>
        <w:tblW w:w="9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685"/>
        <w:gridCol w:w="6465"/>
      </w:tblGrid>
      <w:tr w:rsidR="0065542E" w:rsidRPr="0065542E" w14:paraId="7B925D6A" w14:textId="77777777">
        <w:trPr>
          <w:trHeight w:val="1425"/>
        </w:trPr>
        <w:tc>
          <w:tcPr>
            <w:tcW w:w="2685" w:type="dxa"/>
            <w:tcBorders>
              <w:top w:val="single" w:sz="18" w:space="0" w:color="FB7422"/>
              <w:left w:val="single" w:sz="8" w:space="0" w:color="FFFFFF"/>
              <w:bottom w:val="single" w:sz="12" w:space="0" w:color="F3F4F5"/>
              <w:right w:val="single" w:sz="8" w:space="0" w:color="FFFFFF"/>
            </w:tcBorders>
            <w:shd w:val="clear" w:color="auto" w:fill="F3F4F5"/>
            <w:tcMar>
              <w:top w:w="100" w:type="dxa"/>
              <w:left w:w="100" w:type="dxa"/>
              <w:bottom w:w="100" w:type="dxa"/>
              <w:right w:w="100" w:type="dxa"/>
            </w:tcMar>
          </w:tcPr>
          <w:p w14:paraId="2095A12C" w14:textId="77777777" w:rsidR="00F34956" w:rsidRPr="0065542E" w:rsidRDefault="00000000">
            <w:pPr>
              <w:pStyle w:val="Heading5"/>
              <w:spacing w:line="240" w:lineRule="auto"/>
              <w:ind w:right="270"/>
              <w:rPr>
                <w:color w:val="auto"/>
              </w:rPr>
            </w:pPr>
            <w:bookmarkStart w:id="30" w:name="_g3wdyea7igg7" w:colFirst="0" w:colLast="0"/>
            <w:bookmarkEnd w:id="30"/>
            <w:r w:rsidRPr="0065542E">
              <w:rPr>
                <w:color w:val="auto"/>
              </w:rPr>
              <w:t>Ongoing Commission</w:t>
            </w:r>
          </w:p>
        </w:tc>
        <w:tc>
          <w:tcPr>
            <w:tcW w:w="6465" w:type="dxa"/>
            <w:tcBorders>
              <w:top w:val="single" w:sz="18" w:space="0" w:color="FB7422"/>
              <w:left w:val="single" w:sz="8" w:space="0" w:color="FFFFFF"/>
              <w:bottom w:val="single" w:sz="12" w:space="0" w:color="F3F4F5"/>
              <w:right w:val="single" w:sz="8" w:space="0" w:color="FFFFFF"/>
            </w:tcBorders>
            <w:shd w:val="clear" w:color="auto" w:fill="FFFFFF"/>
            <w:tcMar>
              <w:top w:w="100" w:type="dxa"/>
              <w:left w:w="100" w:type="dxa"/>
              <w:bottom w:w="100" w:type="dxa"/>
              <w:right w:w="100" w:type="dxa"/>
            </w:tcMar>
          </w:tcPr>
          <w:p w14:paraId="2754CEE8" w14:textId="38914E53" w:rsidR="00F34956" w:rsidRPr="0065542E" w:rsidRDefault="0065542E">
            <w:pPr>
              <w:spacing w:before="0" w:after="0" w:line="240" w:lineRule="auto"/>
              <w:rPr>
                <w:b/>
                <w:i/>
                <w:color w:val="auto"/>
              </w:rPr>
            </w:pPr>
            <w:r w:rsidRPr="0065542E">
              <w:rPr>
                <w:color w:val="auto"/>
              </w:rPr>
              <w:t> I may/will also receive 0.15</w:t>
            </w:r>
            <w:r w:rsidRPr="0065542E">
              <w:rPr>
                <w:b/>
                <w:bCs/>
                <w:color w:val="auto"/>
              </w:rPr>
              <w:t>%</w:t>
            </w:r>
            <w:r w:rsidRPr="0065542E">
              <w:rPr>
                <w:color w:val="auto"/>
              </w:rPr>
              <w:t> to 0.20</w:t>
            </w:r>
            <w:r w:rsidRPr="0065542E">
              <w:rPr>
                <w:b/>
                <w:bCs/>
                <w:color w:val="auto"/>
              </w:rPr>
              <w:t>%</w:t>
            </w:r>
            <w:r w:rsidRPr="0065542E">
              <w:rPr>
                <w:color w:val="auto"/>
              </w:rPr>
              <w:t> of the mortgage balance on each anniversary.</w:t>
            </w:r>
          </w:p>
        </w:tc>
      </w:tr>
    </w:tbl>
    <w:p w14:paraId="3916A21F" w14:textId="77777777" w:rsidR="00F34956" w:rsidRPr="0065542E" w:rsidRDefault="00000000">
      <w:pPr>
        <w:rPr>
          <w:color w:val="auto"/>
        </w:rPr>
      </w:pPr>
      <w:r w:rsidRPr="0065542E">
        <w:rPr>
          <w:color w:val="auto"/>
        </w:rPr>
        <w:br/>
        <w:t>* Financial Advisers - If you don’t get paid commission on sales or have any incentives you should state that. For example, salaried financial advisers.</w:t>
      </w:r>
    </w:p>
    <w:p w14:paraId="3456476B" w14:textId="77777777" w:rsidR="00F34956" w:rsidRPr="0065542E" w:rsidRDefault="00F34956">
      <w:pPr>
        <w:rPr>
          <w:color w:val="auto"/>
        </w:rPr>
      </w:pPr>
    </w:p>
    <w:p w14:paraId="6CFEAAA3" w14:textId="77777777" w:rsidR="00F34956" w:rsidRPr="0065542E" w:rsidRDefault="00000000">
      <w:pPr>
        <w:pStyle w:val="Heading4"/>
        <w:spacing w:before="240" w:after="120" w:line="264" w:lineRule="auto"/>
        <w:rPr>
          <w:color w:val="auto"/>
        </w:rPr>
      </w:pPr>
      <w:bookmarkStart w:id="31" w:name="_msqfh84l5ktd" w:colFirst="0" w:colLast="0"/>
      <w:bookmarkEnd w:id="31"/>
      <w:r w:rsidRPr="0065542E">
        <w:rPr>
          <w:color w:val="auto"/>
        </w:rPr>
        <w:t>Conflicts of interest or other incentives</w:t>
      </w:r>
    </w:p>
    <w:p w14:paraId="00E51618" w14:textId="77777777" w:rsidR="00F34956" w:rsidRPr="0065542E" w:rsidRDefault="00000000">
      <w:pPr>
        <w:pStyle w:val="Heading6"/>
        <w:spacing w:before="240" w:after="120" w:line="264" w:lineRule="auto"/>
        <w:rPr>
          <w:color w:val="auto"/>
        </w:rPr>
      </w:pPr>
      <w:bookmarkStart w:id="32" w:name="_dbrwpsc7dght" w:colFirst="0" w:colLast="0"/>
      <w:bookmarkEnd w:id="32"/>
      <w:r w:rsidRPr="0065542E">
        <w:rPr>
          <w:color w:val="auto"/>
        </w:rPr>
        <w:t>(User note: add your known conflicts or incentives here if any)</w:t>
      </w:r>
    </w:p>
    <w:p w14:paraId="6F8D5954" w14:textId="77777777" w:rsidR="00F34956" w:rsidRPr="0065542E" w:rsidRDefault="00000000">
      <w:pPr>
        <w:rPr>
          <w:color w:val="auto"/>
        </w:rPr>
      </w:pPr>
      <w:r w:rsidRPr="0065542E">
        <w:rPr>
          <w:color w:val="auto"/>
        </w:rPr>
        <w:t>We are here for our clients and to advise you as best we can. Your interests are our priority although we do have business relationships with product providers also.</w:t>
      </w:r>
    </w:p>
    <w:p w14:paraId="1CA8D7B7" w14:textId="77777777" w:rsidR="00F34956" w:rsidRPr="0065542E" w:rsidRDefault="00000000">
      <w:pPr>
        <w:rPr>
          <w:color w:val="auto"/>
        </w:rPr>
      </w:pPr>
      <w:r w:rsidRPr="0065542E">
        <w:rPr>
          <w:color w:val="auto"/>
        </w:rPr>
        <w:t>(example only)</w:t>
      </w:r>
    </w:p>
    <w:p w14:paraId="14685196" w14:textId="77777777" w:rsidR="00F34956" w:rsidRPr="0065542E" w:rsidRDefault="00000000">
      <w:pPr>
        <w:rPr>
          <w:color w:val="auto"/>
        </w:rPr>
      </w:pPr>
      <w:r w:rsidRPr="0065542E">
        <w:rPr>
          <w:color w:val="auto"/>
        </w:rPr>
        <w:t>From time to time our product providers assist us with funding so we can bring our advisers together for conferences and professional development training.</w:t>
      </w:r>
    </w:p>
    <w:p w14:paraId="010EB3A0" w14:textId="77777777" w:rsidR="00F34956" w:rsidRPr="0065542E" w:rsidRDefault="00000000">
      <w:pPr>
        <w:rPr>
          <w:color w:val="auto"/>
        </w:rPr>
      </w:pPr>
      <w:r w:rsidRPr="0065542E">
        <w:rPr>
          <w:color w:val="auto"/>
        </w:rPr>
        <w:t>(Discounted CRM, subsidized training for advisers or other non-monetary benefits.)</w:t>
      </w:r>
    </w:p>
    <w:p w14:paraId="2C0DA338" w14:textId="77777777" w:rsidR="00F34956" w:rsidRPr="0065542E" w:rsidRDefault="00000000">
      <w:pPr>
        <w:rPr>
          <w:color w:val="auto"/>
        </w:rPr>
      </w:pPr>
      <w:r w:rsidRPr="0065542E">
        <w:rPr>
          <w:color w:val="auto"/>
        </w:rPr>
        <w:t>(Set targets or volume-based agreements or contracts with providers)</w:t>
      </w:r>
      <w:r w:rsidRPr="0065542E">
        <w:rPr>
          <w:color w:val="auto"/>
        </w:rPr>
        <w:br/>
      </w:r>
      <w:r w:rsidRPr="0065542E">
        <w:rPr>
          <w:color w:val="auto"/>
        </w:rPr>
        <w:br/>
      </w:r>
    </w:p>
    <w:p w14:paraId="5C0320A7" w14:textId="55DECF8D" w:rsidR="00F34956" w:rsidRPr="0065542E" w:rsidRDefault="00000000" w:rsidP="0065542E">
      <w:pPr>
        <w:pStyle w:val="Heading4"/>
        <w:spacing w:before="240" w:after="120" w:line="264" w:lineRule="auto"/>
        <w:rPr>
          <w:color w:val="auto"/>
        </w:rPr>
      </w:pPr>
      <w:bookmarkStart w:id="33" w:name="_iafggs22nk86" w:colFirst="0" w:colLast="0"/>
      <w:bookmarkEnd w:id="33"/>
      <w:r w:rsidRPr="0065542E">
        <w:rPr>
          <w:color w:val="auto"/>
        </w:rPr>
        <w:lastRenderedPageBreak/>
        <w:t xml:space="preserve">How we manage any conflicts of interest </w:t>
      </w:r>
      <w:bookmarkStart w:id="34" w:name="_9dmhboaket94" w:colFirst="0" w:colLast="0"/>
      <w:bookmarkEnd w:id="34"/>
    </w:p>
    <w:p w14:paraId="7F089FB6" w14:textId="77777777" w:rsidR="00F34956" w:rsidRPr="0065542E" w:rsidRDefault="00000000">
      <w:pPr>
        <w:rPr>
          <w:color w:val="auto"/>
        </w:rPr>
      </w:pPr>
      <w:r w:rsidRPr="0065542E">
        <w:rPr>
          <w:color w:val="auto"/>
        </w:rPr>
        <w:t>To ensure our advisers prioritise our clients’ interests:</w:t>
      </w:r>
    </w:p>
    <w:p w14:paraId="08E40700" w14:textId="77777777" w:rsidR="00F34956" w:rsidRPr="0065542E" w:rsidRDefault="00000000">
      <w:pPr>
        <w:numPr>
          <w:ilvl w:val="0"/>
          <w:numId w:val="2"/>
        </w:numPr>
        <w:rPr>
          <w:color w:val="auto"/>
        </w:rPr>
      </w:pPr>
      <w:r w:rsidRPr="0065542E">
        <w:rPr>
          <w:color w:val="auto"/>
        </w:rPr>
        <w:t>We follow an advice process that ensures our recommendations are made appropriately, based on clients’ goals and circumstances.</w:t>
      </w:r>
    </w:p>
    <w:p w14:paraId="2EED4479" w14:textId="77777777" w:rsidR="00F34956" w:rsidRPr="0065542E" w:rsidRDefault="00000000">
      <w:pPr>
        <w:numPr>
          <w:ilvl w:val="0"/>
          <w:numId w:val="2"/>
        </w:numPr>
        <w:rPr>
          <w:color w:val="auto"/>
        </w:rPr>
      </w:pPr>
      <w:r w:rsidRPr="0065542E">
        <w:rPr>
          <w:color w:val="auto"/>
        </w:rPr>
        <w:t xml:space="preserve">All our advisers undergo annual training about how to manage conflicts of interest. </w:t>
      </w:r>
    </w:p>
    <w:p w14:paraId="5F6895A5" w14:textId="77777777" w:rsidR="00F34956" w:rsidRPr="0065542E" w:rsidRDefault="00000000">
      <w:pPr>
        <w:numPr>
          <w:ilvl w:val="0"/>
          <w:numId w:val="2"/>
        </w:numPr>
        <w:rPr>
          <w:color w:val="auto"/>
        </w:rPr>
      </w:pPr>
      <w:r w:rsidRPr="0065542E">
        <w:rPr>
          <w:color w:val="auto"/>
        </w:rPr>
        <w:t>We maintain registers of conflicts of interest and the gifts and incentives we receive. These registers are monitored regularly, and additional training is provided as required.</w:t>
      </w:r>
    </w:p>
    <w:p w14:paraId="4A41C3EA" w14:textId="77777777" w:rsidR="00F34956" w:rsidRPr="0065542E" w:rsidRDefault="00000000">
      <w:pPr>
        <w:numPr>
          <w:ilvl w:val="0"/>
          <w:numId w:val="2"/>
        </w:numPr>
        <w:rPr>
          <w:color w:val="auto"/>
        </w:rPr>
      </w:pPr>
      <w:r w:rsidRPr="0065542E">
        <w:rPr>
          <w:color w:val="auto"/>
        </w:rPr>
        <w:t>We undertake an annual independent Compliance Assurance Review.</w:t>
      </w:r>
      <w:r w:rsidRPr="0065542E">
        <w:rPr>
          <w:color w:val="auto"/>
        </w:rPr>
        <w:br/>
      </w:r>
    </w:p>
    <w:p w14:paraId="72AAB3D1" w14:textId="5C9DF6CB" w:rsidR="00F34956" w:rsidRPr="0065542E" w:rsidRDefault="00000000" w:rsidP="0065542E">
      <w:pPr>
        <w:pStyle w:val="Heading4"/>
        <w:spacing w:before="240" w:after="120" w:line="264" w:lineRule="auto"/>
        <w:rPr>
          <w:color w:val="auto"/>
        </w:rPr>
      </w:pPr>
      <w:bookmarkStart w:id="35" w:name="_stxogsx18ph7" w:colFirst="0" w:colLast="0"/>
      <w:bookmarkEnd w:id="35"/>
      <w:r w:rsidRPr="0065542E">
        <w:rPr>
          <w:color w:val="auto"/>
        </w:rPr>
        <w:t>Our duties and obligations to you</w:t>
      </w:r>
      <w:bookmarkStart w:id="36" w:name="_diykd8tkck8t" w:colFirst="0" w:colLast="0"/>
      <w:bookmarkEnd w:id="36"/>
    </w:p>
    <w:p w14:paraId="19C14C78" w14:textId="77777777" w:rsidR="00F34956" w:rsidRPr="0065542E" w:rsidRDefault="00000000">
      <w:pPr>
        <w:rPr>
          <w:color w:val="auto"/>
        </w:rPr>
      </w:pPr>
      <w:r w:rsidRPr="0065542E">
        <w:rPr>
          <w:color w:val="auto"/>
        </w:rPr>
        <w:t>We are bound by the duties of the Financial Markets Conduct Act (431I, 431K, 431L and 431M) to:</w:t>
      </w:r>
    </w:p>
    <w:p w14:paraId="279F4EAB" w14:textId="77777777" w:rsidR="00F34956" w:rsidRPr="0065542E" w:rsidRDefault="00000000">
      <w:pPr>
        <w:numPr>
          <w:ilvl w:val="0"/>
          <w:numId w:val="5"/>
        </w:numPr>
        <w:rPr>
          <w:color w:val="auto"/>
        </w:rPr>
      </w:pPr>
      <w:r w:rsidRPr="0065542E">
        <w:rPr>
          <w:color w:val="auto"/>
        </w:rPr>
        <w:t xml:space="preserve">Meet the standards of competence, knowledge, and skill set out in the Code of Conduct </w:t>
      </w:r>
      <w:r w:rsidRPr="0065542E">
        <w:rPr>
          <w:color w:val="auto"/>
        </w:rPr>
        <w:tab/>
      </w:r>
    </w:p>
    <w:p w14:paraId="2599BD01" w14:textId="77777777" w:rsidR="00F34956" w:rsidRPr="0065542E" w:rsidRDefault="00000000">
      <w:pPr>
        <w:numPr>
          <w:ilvl w:val="0"/>
          <w:numId w:val="5"/>
        </w:numPr>
        <w:rPr>
          <w:color w:val="auto"/>
        </w:rPr>
      </w:pPr>
      <w:r w:rsidRPr="0065542E">
        <w:rPr>
          <w:color w:val="auto"/>
        </w:rPr>
        <w:t xml:space="preserve">Give priority to the clients’ interest, and </w:t>
      </w:r>
      <w:r w:rsidRPr="0065542E">
        <w:rPr>
          <w:color w:val="auto"/>
        </w:rPr>
        <w:tab/>
      </w:r>
    </w:p>
    <w:p w14:paraId="15F4A2C3" w14:textId="77777777" w:rsidR="00F34956" w:rsidRPr="0065542E" w:rsidRDefault="00000000">
      <w:pPr>
        <w:numPr>
          <w:ilvl w:val="0"/>
          <w:numId w:val="5"/>
        </w:numPr>
        <w:rPr>
          <w:color w:val="auto"/>
        </w:rPr>
      </w:pPr>
      <w:r w:rsidRPr="0065542E">
        <w:rPr>
          <w:color w:val="auto"/>
        </w:rPr>
        <w:t>Exercise care, diligence and skill, and</w:t>
      </w:r>
    </w:p>
    <w:p w14:paraId="6514CCAF" w14:textId="77777777" w:rsidR="00F34956" w:rsidRPr="0065542E" w:rsidRDefault="00000000">
      <w:pPr>
        <w:numPr>
          <w:ilvl w:val="0"/>
          <w:numId w:val="5"/>
        </w:numPr>
        <w:rPr>
          <w:color w:val="auto"/>
        </w:rPr>
      </w:pPr>
      <w:r w:rsidRPr="0065542E">
        <w:rPr>
          <w:color w:val="auto"/>
        </w:rPr>
        <w:t xml:space="preserve">Meet the standards of ethical </w:t>
      </w:r>
      <w:proofErr w:type="spellStart"/>
      <w:r w:rsidRPr="0065542E">
        <w:rPr>
          <w:color w:val="auto"/>
        </w:rPr>
        <w:t>behavior</w:t>
      </w:r>
      <w:proofErr w:type="spellEnd"/>
      <w:r w:rsidRPr="0065542E">
        <w:rPr>
          <w:color w:val="auto"/>
        </w:rPr>
        <w:t xml:space="preserve">, conduct, and client care set out </w:t>
      </w:r>
      <w:r w:rsidRPr="0065542E">
        <w:rPr>
          <w:color w:val="auto"/>
        </w:rPr>
        <w:tab/>
        <w:t>in the Code of Conduct.</w:t>
      </w:r>
    </w:p>
    <w:p w14:paraId="69FD381A" w14:textId="77777777" w:rsidR="00F34956" w:rsidRPr="0065542E" w:rsidRDefault="00F34956">
      <w:pPr>
        <w:rPr>
          <w:color w:val="auto"/>
        </w:rPr>
      </w:pPr>
    </w:p>
    <w:p w14:paraId="639E046A" w14:textId="5122C731" w:rsidR="00F34956" w:rsidRPr="0065542E" w:rsidRDefault="00000000" w:rsidP="0065542E">
      <w:pPr>
        <w:pStyle w:val="Heading4"/>
        <w:spacing w:before="240" w:after="120" w:line="264" w:lineRule="auto"/>
        <w:rPr>
          <w:color w:val="auto"/>
        </w:rPr>
      </w:pPr>
      <w:bookmarkStart w:id="37" w:name="_a6hpzccqtbag" w:colFirst="0" w:colLast="0"/>
      <w:bookmarkEnd w:id="37"/>
      <w:r w:rsidRPr="0065542E">
        <w:rPr>
          <w:color w:val="auto"/>
        </w:rPr>
        <w:t xml:space="preserve">Our Internal complaints process </w:t>
      </w:r>
      <w:bookmarkStart w:id="38" w:name="_7d8ldbx4ia04" w:colFirst="0" w:colLast="0"/>
      <w:bookmarkEnd w:id="38"/>
    </w:p>
    <w:p w14:paraId="401C5031" w14:textId="77777777" w:rsidR="00F34956" w:rsidRPr="0065542E" w:rsidRDefault="00000000">
      <w:pPr>
        <w:rPr>
          <w:color w:val="auto"/>
        </w:rPr>
      </w:pPr>
      <w:r w:rsidRPr="0065542E">
        <w:rPr>
          <w:color w:val="auto"/>
        </w:rPr>
        <w:t>If you have a problem, concern, or complaint about any part of our advice or service, please tell us so that we can try to fix the problem.</w:t>
      </w:r>
    </w:p>
    <w:p w14:paraId="193D410B" w14:textId="232DD46A" w:rsidR="00F34956" w:rsidRPr="0065542E" w:rsidRDefault="00000000">
      <w:pPr>
        <w:rPr>
          <w:color w:val="auto"/>
        </w:rPr>
      </w:pPr>
      <w:r w:rsidRPr="0065542E">
        <w:rPr>
          <w:color w:val="auto"/>
        </w:rPr>
        <w:t xml:space="preserve">Our internal complaints manager is </w:t>
      </w:r>
      <w:r w:rsidR="0065542E" w:rsidRPr="0065542E">
        <w:rPr>
          <w:b/>
          <w:i/>
          <w:color w:val="auto"/>
        </w:rPr>
        <w:t>Malini Sivanthan</w:t>
      </w:r>
      <w:r w:rsidRPr="0065542E">
        <w:rPr>
          <w:color w:val="auto"/>
        </w:rPr>
        <w:t xml:space="preserve"> who can be reached via email at </w:t>
      </w:r>
      <w:r w:rsidR="0065542E" w:rsidRPr="0065542E">
        <w:rPr>
          <w:b/>
          <w:i/>
          <w:color w:val="auto"/>
        </w:rPr>
        <w:t>malini@homeloanadvocate.co.nz</w:t>
      </w:r>
      <w:r w:rsidRPr="0065542E">
        <w:rPr>
          <w:color w:val="auto"/>
        </w:rPr>
        <w:t xml:space="preserve"> or </w:t>
      </w:r>
      <w:r w:rsidR="0065542E" w:rsidRPr="0065542E">
        <w:rPr>
          <w:color w:val="auto"/>
        </w:rPr>
        <w:t>02102860002. Malini Sivanthan</w:t>
      </w:r>
      <w:r w:rsidRPr="0065542E">
        <w:rPr>
          <w:b/>
          <w:i/>
          <w:color w:val="auto"/>
        </w:rPr>
        <w:t xml:space="preserve"> </w:t>
      </w:r>
      <w:r w:rsidRPr="0065542E">
        <w:rPr>
          <w:color w:val="auto"/>
        </w:rPr>
        <w:t>will reply to you within 24 hours.</w:t>
      </w:r>
    </w:p>
    <w:p w14:paraId="5DF50348" w14:textId="77777777" w:rsidR="00F34956" w:rsidRPr="0065542E" w:rsidRDefault="00000000">
      <w:pPr>
        <w:rPr>
          <w:color w:val="auto"/>
        </w:rPr>
      </w:pPr>
      <w:r w:rsidRPr="0065542E">
        <w:rPr>
          <w:color w:val="auto"/>
        </w:rPr>
        <w:t>Our internal complaints handling process is as follows:</w:t>
      </w:r>
    </w:p>
    <w:p w14:paraId="5F71222E" w14:textId="16BBEF75" w:rsidR="00F34956" w:rsidRPr="0065542E" w:rsidRDefault="0065542E">
      <w:pPr>
        <w:numPr>
          <w:ilvl w:val="0"/>
          <w:numId w:val="3"/>
        </w:numPr>
        <w:spacing w:before="240" w:after="240"/>
        <w:rPr>
          <w:color w:val="auto"/>
        </w:rPr>
      </w:pPr>
      <w:bookmarkStart w:id="39" w:name="_4d1xpfkozd1y" w:colFirst="0" w:colLast="0"/>
      <w:bookmarkEnd w:id="39"/>
      <w:r w:rsidRPr="0065542E">
        <w:rPr>
          <w:color w:val="auto"/>
        </w:rPr>
        <w:t xml:space="preserve">Requesting your </w:t>
      </w:r>
      <w:proofErr w:type="spellStart"/>
      <w:r w:rsidRPr="0065542E">
        <w:rPr>
          <w:color w:val="auto"/>
        </w:rPr>
        <w:t>compliaint</w:t>
      </w:r>
      <w:proofErr w:type="spellEnd"/>
      <w:r w:rsidRPr="0065542E">
        <w:rPr>
          <w:color w:val="auto"/>
        </w:rPr>
        <w:t xml:space="preserve"> in writing</w:t>
      </w:r>
      <w:r w:rsidR="00000000" w:rsidRPr="0065542E">
        <w:rPr>
          <w:color w:val="auto"/>
        </w:rPr>
        <w:t xml:space="preserve"> </w:t>
      </w:r>
    </w:p>
    <w:p w14:paraId="123926A4" w14:textId="3CA3922B" w:rsidR="00F34956" w:rsidRPr="0065542E" w:rsidRDefault="00000000">
      <w:pPr>
        <w:numPr>
          <w:ilvl w:val="0"/>
          <w:numId w:val="3"/>
        </w:numPr>
        <w:spacing w:before="240" w:after="240"/>
        <w:rPr>
          <w:color w:val="auto"/>
        </w:rPr>
      </w:pPr>
      <w:r w:rsidRPr="0065542E">
        <w:rPr>
          <w:color w:val="auto"/>
        </w:rPr>
        <w:t xml:space="preserve"> </w:t>
      </w:r>
      <w:proofErr w:type="spellStart"/>
      <w:r w:rsidR="0065542E" w:rsidRPr="0065542E">
        <w:rPr>
          <w:color w:val="auto"/>
        </w:rPr>
        <w:t>Acknowledgin</w:t>
      </w:r>
      <w:proofErr w:type="spellEnd"/>
      <w:r w:rsidR="0065542E" w:rsidRPr="0065542E">
        <w:rPr>
          <w:color w:val="auto"/>
        </w:rPr>
        <w:t xml:space="preserve"> the receipt of your complaint within 2 working days of receiving it.</w:t>
      </w:r>
    </w:p>
    <w:p w14:paraId="358C1295" w14:textId="621CCC4B" w:rsidR="00F34956" w:rsidRPr="0065542E" w:rsidRDefault="00000000">
      <w:pPr>
        <w:numPr>
          <w:ilvl w:val="0"/>
          <w:numId w:val="3"/>
        </w:numPr>
        <w:spacing w:before="240" w:after="240"/>
        <w:rPr>
          <w:color w:val="auto"/>
        </w:rPr>
      </w:pPr>
      <w:r w:rsidRPr="0065542E">
        <w:rPr>
          <w:color w:val="auto"/>
        </w:rPr>
        <w:lastRenderedPageBreak/>
        <w:t xml:space="preserve"> </w:t>
      </w:r>
      <w:proofErr w:type="spellStart"/>
      <w:r w:rsidR="0065542E" w:rsidRPr="0065542E">
        <w:rPr>
          <w:color w:val="auto"/>
        </w:rPr>
        <w:t>Investingating</w:t>
      </w:r>
      <w:proofErr w:type="spellEnd"/>
      <w:r w:rsidR="0065542E" w:rsidRPr="0065542E">
        <w:rPr>
          <w:color w:val="auto"/>
        </w:rPr>
        <w:t xml:space="preserve"> your concerns by speaking with all the involved parties and reviewing all the documentation we hold on the file.</w:t>
      </w:r>
    </w:p>
    <w:p w14:paraId="08BFBEA5" w14:textId="46B81903" w:rsidR="0065542E" w:rsidRPr="0065542E" w:rsidRDefault="0065542E">
      <w:pPr>
        <w:numPr>
          <w:ilvl w:val="0"/>
          <w:numId w:val="3"/>
        </w:numPr>
        <w:spacing w:before="240" w:after="240"/>
        <w:rPr>
          <w:color w:val="auto"/>
        </w:rPr>
      </w:pPr>
      <w:r w:rsidRPr="0065542E">
        <w:rPr>
          <w:color w:val="auto"/>
        </w:rPr>
        <w:t>Providing a formal written response within 28 days of acknowledging your concern.</w:t>
      </w:r>
    </w:p>
    <w:p w14:paraId="59B1B006" w14:textId="77777777" w:rsidR="00F34956" w:rsidRPr="0065542E" w:rsidRDefault="00F34956">
      <w:pPr>
        <w:spacing w:before="240" w:after="240"/>
        <w:rPr>
          <w:color w:val="auto"/>
        </w:rPr>
      </w:pPr>
    </w:p>
    <w:p w14:paraId="10BAC47A" w14:textId="77777777" w:rsidR="00F34956" w:rsidRPr="0065542E" w:rsidRDefault="00000000">
      <w:pPr>
        <w:pStyle w:val="Heading4"/>
        <w:spacing w:before="240" w:after="120" w:line="264" w:lineRule="auto"/>
        <w:rPr>
          <w:color w:val="auto"/>
        </w:rPr>
      </w:pPr>
      <w:bookmarkStart w:id="40" w:name="_g4rp4d9qavdn" w:colFirst="0" w:colLast="0"/>
      <w:bookmarkEnd w:id="40"/>
      <w:r w:rsidRPr="0065542E">
        <w:rPr>
          <w:color w:val="auto"/>
        </w:rPr>
        <w:t xml:space="preserve">Our external complaints process </w:t>
      </w:r>
    </w:p>
    <w:p w14:paraId="522E5DF3" w14:textId="279D731B" w:rsidR="00F34956" w:rsidRPr="0065542E" w:rsidRDefault="00000000">
      <w:pPr>
        <w:rPr>
          <w:color w:val="auto"/>
        </w:rPr>
      </w:pPr>
      <w:bookmarkStart w:id="41" w:name="_btjpljyech48" w:colFirst="0" w:colLast="0"/>
      <w:bookmarkEnd w:id="41"/>
      <w:r w:rsidRPr="0065542E">
        <w:rPr>
          <w:color w:val="auto"/>
        </w:rPr>
        <w:t xml:space="preserve">If we cannot agree on how to fix the issue, or if you decide not to use the internal complaints scheme, you can contact our external disputes resolution scheme: </w:t>
      </w:r>
      <w:r w:rsidR="0065542E" w:rsidRPr="0065542E">
        <w:rPr>
          <w:b/>
          <w:i/>
          <w:color w:val="auto"/>
        </w:rPr>
        <w:t>Financial services complaints limited</w:t>
      </w:r>
      <w:r w:rsidRPr="0065542E">
        <w:rPr>
          <w:color w:val="auto"/>
        </w:rPr>
        <w:t>. This service will cost you nothing, and will help us resolve any complaints.</w:t>
      </w:r>
      <w:r w:rsidRPr="0065542E">
        <w:rPr>
          <w:color w:val="auto"/>
        </w:rPr>
        <w:br/>
      </w:r>
    </w:p>
    <w:p w14:paraId="57D71B0D" w14:textId="4848312E" w:rsidR="00F34956" w:rsidRPr="0065542E" w:rsidRDefault="00000000">
      <w:pPr>
        <w:spacing w:after="200"/>
        <w:rPr>
          <w:b/>
          <w:color w:val="auto"/>
        </w:rPr>
      </w:pPr>
      <w:r w:rsidRPr="0065542E">
        <w:rPr>
          <w:color w:val="auto"/>
        </w:rPr>
        <w:t xml:space="preserve">You can contact </w:t>
      </w:r>
      <w:r w:rsidR="0065542E" w:rsidRPr="0065542E">
        <w:rPr>
          <w:b/>
          <w:i/>
          <w:color w:val="auto"/>
        </w:rPr>
        <w:t>FSCL</w:t>
      </w:r>
      <w:r w:rsidRPr="0065542E">
        <w:rPr>
          <w:color w:val="auto"/>
        </w:rPr>
        <w:t xml:space="preserve"> at:</w:t>
      </w:r>
    </w:p>
    <w:p w14:paraId="7235B183" w14:textId="3D08ED80" w:rsidR="00F34956" w:rsidRPr="0065542E" w:rsidRDefault="00000000">
      <w:pPr>
        <w:pStyle w:val="Heading5"/>
        <w:spacing w:line="360" w:lineRule="auto"/>
        <w:rPr>
          <w:color w:val="auto"/>
        </w:rPr>
      </w:pPr>
      <w:bookmarkStart w:id="42" w:name="_ublmxjqx1zb8" w:colFirst="0" w:colLast="0"/>
      <w:bookmarkEnd w:id="42"/>
      <w:r w:rsidRPr="0065542E">
        <w:rPr>
          <w:color w:val="auto"/>
        </w:rPr>
        <w:t>Address:</w:t>
      </w:r>
      <w:r w:rsidRPr="0065542E">
        <w:rPr>
          <w:color w:val="auto"/>
        </w:rPr>
        <w:tab/>
      </w:r>
      <w:r w:rsidRPr="0065542E">
        <w:rPr>
          <w:color w:val="auto"/>
        </w:rPr>
        <w:tab/>
      </w:r>
      <w:r w:rsidR="0065542E" w:rsidRPr="0065542E">
        <w:rPr>
          <w:i/>
          <w:color w:val="auto"/>
        </w:rPr>
        <w:t>Level 4, 101 Lambton Quay, Wellington 6011</w:t>
      </w:r>
    </w:p>
    <w:p w14:paraId="10E7EF18" w14:textId="291D8D37" w:rsidR="00F34956" w:rsidRPr="0065542E" w:rsidRDefault="00000000">
      <w:pPr>
        <w:pStyle w:val="Heading5"/>
        <w:spacing w:line="360" w:lineRule="auto"/>
        <w:rPr>
          <w:color w:val="auto"/>
        </w:rPr>
      </w:pPr>
      <w:bookmarkStart w:id="43" w:name="_mz62e0blix68" w:colFirst="0" w:colLast="0"/>
      <w:bookmarkEnd w:id="43"/>
      <w:r w:rsidRPr="0065542E">
        <w:rPr>
          <w:color w:val="auto"/>
        </w:rPr>
        <w:t>Phone number:</w:t>
      </w:r>
      <w:r w:rsidRPr="0065542E">
        <w:rPr>
          <w:color w:val="auto"/>
        </w:rPr>
        <w:tab/>
      </w:r>
      <w:r w:rsidR="0065542E" w:rsidRPr="0065542E">
        <w:rPr>
          <w:i/>
          <w:color w:val="auto"/>
        </w:rPr>
        <w:t>0800 347 257</w:t>
      </w:r>
    </w:p>
    <w:p w14:paraId="2CCC32FA" w14:textId="5B3211FA" w:rsidR="00F34956" w:rsidRPr="0065542E" w:rsidRDefault="00000000">
      <w:pPr>
        <w:pStyle w:val="Heading5"/>
        <w:spacing w:line="360" w:lineRule="auto"/>
        <w:rPr>
          <w:color w:val="auto"/>
        </w:rPr>
      </w:pPr>
      <w:bookmarkStart w:id="44" w:name="_3mobl5zbilj" w:colFirst="0" w:colLast="0"/>
      <w:bookmarkEnd w:id="44"/>
      <w:r w:rsidRPr="0065542E">
        <w:rPr>
          <w:color w:val="auto"/>
        </w:rPr>
        <w:t>Email address:</w:t>
      </w:r>
      <w:r w:rsidRPr="0065542E">
        <w:rPr>
          <w:color w:val="auto"/>
        </w:rPr>
        <w:tab/>
      </w:r>
      <w:r w:rsidR="0065542E" w:rsidRPr="0065542E">
        <w:rPr>
          <w:i/>
          <w:color w:val="auto"/>
        </w:rPr>
        <w:t>complaints@fscl.org.nz</w:t>
      </w:r>
    </w:p>
    <w:p w14:paraId="30CC70B2" w14:textId="3FBAF735" w:rsidR="00F34956" w:rsidRPr="0065542E" w:rsidRDefault="00F34956">
      <w:pPr>
        <w:spacing w:line="360" w:lineRule="auto"/>
        <w:ind w:right="270"/>
        <w:rPr>
          <w:color w:val="auto"/>
        </w:rPr>
      </w:pPr>
    </w:p>
    <w:sectPr w:rsidR="00F34956" w:rsidRPr="0065542E">
      <w:headerReference w:type="default" r:id="rId9"/>
      <w:footerReference w:type="default" r:id="rId10"/>
      <w:headerReference w:type="first" r:id="rId11"/>
      <w:footerReference w:type="first" r:id="rId12"/>
      <w:pgSz w:w="12240" w:h="15840"/>
      <w:pgMar w:top="1152" w:right="570" w:bottom="1152" w:left="863"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4ECD8" w14:textId="77777777" w:rsidR="00E54716" w:rsidRDefault="00E54716">
      <w:pPr>
        <w:spacing w:before="0" w:after="0" w:line="240" w:lineRule="auto"/>
      </w:pPr>
      <w:r>
        <w:separator/>
      </w:r>
    </w:p>
  </w:endnote>
  <w:endnote w:type="continuationSeparator" w:id="0">
    <w:p w14:paraId="12112D69" w14:textId="77777777" w:rsidR="00E54716" w:rsidRDefault="00E5471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070D3589-1ED9-4415-ACD2-FC651561D616}"/>
    <w:embedBold r:id="rId2" w:fontKey="{C9E39830-B840-4302-B625-31319D607BDA}"/>
    <w:embedItalic r:id="rId3" w:fontKey="{7C1C9D40-148B-4A68-AE98-99474270A760}"/>
    <w:embedBoldItalic r:id="rId4" w:fontKey="{722C99FF-380B-4067-BBBC-C0B348E5D0BC}"/>
  </w:font>
  <w:font w:name="Montserrat">
    <w:charset w:val="00"/>
    <w:family w:val="auto"/>
    <w:pitch w:val="variable"/>
    <w:sig w:usb0="2000020F" w:usb1="00000003" w:usb2="00000000" w:usb3="00000000" w:csb0="00000197" w:csb1="00000000"/>
    <w:embedRegular r:id="rId5" w:fontKey="{B9AB073D-6032-441B-85D4-6E25CC0FB150}"/>
    <w:embedBold r:id="rId6" w:fontKey="{875D6F26-F31D-4370-934E-8A8160001279}"/>
  </w:font>
  <w:font w:name="Roboto Medium">
    <w:charset w:val="00"/>
    <w:family w:val="auto"/>
    <w:pitch w:val="variable"/>
    <w:sig w:usb0="E0000AFF" w:usb1="5000217F" w:usb2="00000021" w:usb3="00000000" w:csb0="0000019F" w:csb1="00000000"/>
    <w:embedRegular r:id="rId7" w:fontKey="{F2517F38-EE48-4DE5-983C-BFD0D25909E3}"/>
    <w:embedBold r:id="rId8" w:fontKey="{06441BFA-6931-412C-8F19-B32D9AAF9664}"/>
    <w:embedBoldItalic r:id="rId9" w:fontKey="{76C19A57-2A05-4C40-8B78-46E99A7E9DF9}"/>
  </w:font>
  <w:font w:name="Calibri">
    <w:panose1 w:val="020F0502020204030204"/>
    <w:charset w:val="00"/>
    <w:family w:val="swiss"/>
    <w:pitch w:val="variable"/>
    <w:sig w:usb0="E4002EFF" w:usb1="C200247B" w:usb2="00000009" w:usb3="00000000" w:csb0="000001FF" w:csb1="00000000"/>
    <w:embedRegular r:id="rId10" w:fontKey="{972043D1-36C9-4F28-85AC-462C42B5F2FB}"/>
    <w:embedBold r:id="rId11" w:fontKey="{49A8B565-464D-4AAF-B05B-9186846AB266}"/>
  </w:font>
  <w:font w:name="Cambria">
    <w:panose1 w:val="02040503050406030204"/>
    <w:charset w:val="00"/>
    <w:family w:val="roman"/>
    <w:pitch w:val="variable"/>
    <w:sig w:usb0="E00006FF" w:usb1="420024FF" w:usb2="02000000" w:usb3="00000000" w:csb0="0000019F" w:csb1="00000000"/>
    <w:embedRegular r:id="rId12" w:fontKey="{DD5321A9-0737-4DFA-B1B8-31F58D7015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91011" w14:textId="77777777" w:rsidR="00F34956" w:rsidRDefault="00F34956">
    <w:pPr>
      <w:pStyle w:val="Heading3"/>
    </w:pPr>
    <w:bookmarkStart w:id="45" w:name="_2u2pq52qhr53" w:colFirst="0" w:colLast="0"/>
    <w:bookmarkEnd w:id="45"/>
  </w:p>
  <w:p w14:paraId="268A2E39" w14:textId="77777777" w:rsidR="00F34956" w:rsidRDefault="00000000">
    <w:pPr>
      <w:jc w:val="center"/>
    </w:pPr>
    <w:r>
      <w:rPr>
        <w:noProof/>
      </w:rPr>
      <w:drawing>
        <wp:anchor distT="114300" distB="0" distL="114300" distR="114300" simplePos="0" relativeHeight="251660288" behindDoc="0" locked="0" layoutInCell="1" hidden="0" allowOverlap="1" wp14:anchorId="3E31BA6D" wp14:editId="14C9C2A3">
          <wp:simplePos x="0" y="0"/>
          <wp:positionH relativeFrom="column">
            <wp:posOffset>-552449</wp:posOffset>
          </wp:positionH>
          <wp:positionV relativeFrom="paragraph">
            <wp:posOffset>114300</wp:posOffset>
          </wp:positionV>
          <wp:extent cx="7791450" cy="544067"/>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t="1352" b="1352"/>
                  <a:stretch>
                    <a:fillRect/>
                  </a:stretch>
                </pic:blipFill>
                <pic:spPr>
                  <a:xfrm>
                    <a:off x="0" y="0"/>
                    <a:ext cx="7791450" cy="544067"/>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E8597" w14:textId="77777777" w:rsidR="00F34956" w:rsidRDefault="00F34956">
    <w:pPr>
      <w:pStyle w:val="Heading1"/>
    </w:pPr>
    <w:bookmarkStart w:id="46" w:name="_j9plqpq28kjr" w:colFirst="0" w:colLast="0"/>
    <w:bookmarkEnd w:id="4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AAD84" w14:textId="77777777" w:rsidR="00E54716" w:rsidRDefault="00E54716">
      <w:pPr>
        <w:spacing w:before="0" w:after="0" w:line="240" w:lineRule="auto"/>
      </w:pPr>
      <w:r>
        <w:separator/>
      </w:r>
    </w:p>
  </w:footnote>
  <w:footnote w:type="continuationSeparator" w:id="0">
    <w:p w14:paraId="1B9141A8" w14:textId="77777777" w:rsidR="00E54716" w:rsidRDefault="00E5471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25CB7" w14:textId="77777777" w:rsidR="00F34956" w:rsidRDefault="00000000">
    <w:r>
      <w:rPr>
        <w:noProof/>
      </w:rPr>
      <w:drawing>
        <wp:anchor distT="0" distB="0" distL="0" distR="0" simplePos="0" relativeHeight="251658240" behindDoc="0" locked="0" layoutInCell="1" hidden="0" allowOverlap="1" wp14:anchorId="3FDA019F" wp14:editId="297D123F">
          <wp:simplePos x="0" y="0"/>
          <wp:positionH relativeFrom="column">
            <wp:posOffset>-552449</wp:posOffset>
          </wp:positionH>
          <wp:positionV relativeFrom="paragraph">
            <wp:posOffset>-457199</wp:posOffset>
          </wp:positionV>
          <wp:extent cx="7790498" cy="1208050"/>
          <wp:effectExtent l="0" t="0" r="0" b="0"/>
          <wp:wrapTopAndBottom distT="0" dist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567" b="567"/>
                  <a:stretch>
                    <a:fillRect/>
                  </a:stretch>
                </pic:blipFill>
                <pic:spPr>
                  <a:xfrm>
                    <a:off x="0" y="0"/>
                    <a:ext cx="7790498" cy="12080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AE563" w14:textId="77777777" w:rsidR="00F34956" w:rsidRDefault="00000000">
    <w:r>
      <w:rPr>
        <w:noProof/>
      </w:rPr>
      <w:drawing>
        <wp:anchor distT="0" distB="0" distL="0" distR="0" simplePos="0" relativeHeight="251659264" behindDoc="0" locked="0" layoutInCell="1" hidden="0" allowOverlap="1" wp14:anchorId="1B3CB54B" wp14:editId="0303BC11">
          <wp:simplePos x="0" y="0"/>
          <wp:positionH relativeFrom="column">
            <wp:posOffset>-552449</wp:posOffset>
          </wp:positionH>
          <wp:positionV relativeFrom="paragraph">
            <wp:posOffset>-457199</wp:posOffset>
          </wp:positionV>
          <wp:extent cx="7792402" cy="1809318"/>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92402" cy="180931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D0B6F"/>
    <w:multiLevelType w:val="multilevel"/>
    <w:tmpl w:val="BE58A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3864A1"/>
    <w:multiLevelType w:val="multilevel"/>
    <w:tmpl w:val="6A5A57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2B6C7723"/>
    <w:multiLevelType w:val="multilevel"/>
    <w:tmpl w:val="A6E63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AC05C83"/>
    <w:multiLevelType w:val="multilevel"/>
    <w:tmpl w:val="9BC43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AC27FA4"/>
    <w:multiLevelType w:val="multilevel"/>
    <w:tmpl w:val="375C3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A1451E8"/>
    <w:multiLevelType w:val="multilevel"/>
    <w:tmpl w:val="EA0C7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6420264">
    <w:abstractNumId w:val="5"/>
  </w:num>
  <w:num w:numId="2" w16cid:durableId="886524651">
    <w:abstractNumId w:val="2"/>
  </w:num>
  <w:num w:numId="3" w16cid:durableId="101265299">
    <w:abstractNumId w:val="1"/>
  </w:num>
  <w:num w:numId="4" w16cid:durableId="55325745">
    <w:abstractNumId w:val="0"/>
  </w:num>
  <w:num w:numId="5" w16cid:durableId="211187909">
    <w:abstractNumId w:val="3"/>
  </w:num>
  <w:num w:numId="6" w16cid:durableId="19769862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doNotDisplayPageBoundaries/>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956"/>
    <w:rsid w:val="004E2356"/>
    <w:rsid w:val="0065542E"/>
    <w:rsid w:val="00993D3F"/>
    <w:rsid w:val="00E54716"/>
    <w:rsid w:val="00F349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ECC10B"/>
  <w15:docId w15:val="{18164B05-90AC-40CD-8141-B141445AD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color w:val="181826"/>
        <w:sz w:val="22"/>
        <w:szCs w:val="22"/>
        <w:lang w:val="en-GB" w:eastAsia="en-GB" w:bidi="ar-SA"/>
      </w:rPr>
    </w:rPrDefault>
    <w:pPrDefault>
      <w:pPr>
        <w:spacing w:before="200" w:after="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rFonts w:ascii="Montserrat" w:eastAsia="Montserrat" w:hAnsi="Montserrat" w:cs="Montserrat"/>
      <w:b/>
      <w:color w:val="FB7422"/>
      <w:sz w:val="72"/>
      <w:szCs w:val="72"/>
    </w:rPr>
  </w:style>
  <w:style w:type="paragraph" w:styleId="Heading2">
    <w:name w:val="heading 2"/>
    <w:basedOn w:val="Normal"/>
    <w:next w:val="Normal"/>
    <w:uiPriority w:val="9"/>
    <w:unhideWhenUsed/>
    <w:qFormat/>
    <w:pPr>
      <w:keepNext/>
      <w:keepLines/>
      <w:spacing w:before="240" w:after="120" w:line="264" w:lineRule="auto"/>
      <w:outlineLvl w:val="1"/>
    </w:pPr>
    <w:rPr>
      <w:rFonts w:ascii="Montserrat" w:eastAsia="Montserrat" w:hAnsi="Montserrat" w:cs="Montserrat"/>
      <w:b/>
      <w:color w:val="434343"/>
      <w:sz w:val="40"/>
      <w:szCs w:val="40"/>
    </w:rPr>
  </w:style>
  <w:style w:type="paragraph" w:styleId="Heading3">
    <w:name w:val="heading 3"/>
    <w:basedOn w:val="Normal"/>
    <w:next w:val="Normal"/>
    <w:uiPriority w:val="9"/>
    <w:unhideWhenUsed/>
    <w:qFormat/>
    <w:pPr>
      <w:keepNext/>
      <w:keepLines/>
      <w:spacing w:before="160" w:after="120" w:line="240" w:lineRule="auto"/>
      <w:outlineLvl w:val="2"/>
    </w:pPr>
    <w:rPr>
      <w:rFonts w:ascii="Roboto Medium" w:eastAsia="Roboto Medium" w:hAnsi="Roboto Medium" w:cs="Roboto Medium"/>
      <w:color w:val="FB7422"/>
      <w:sz w:val="28"/>
      <w:szCs w:val="28"/>
    </w:rPr>
  </w:style>
  <w:style w:type="paragraph" w:styleId="Heading4">
    <w:name w:val="heading 4"/>
    <w:basedOn w:val="Normal"/>
    <w:next w:val="Normal"/>
    <w:uiPriority w:val="9"/>
    <w:unhideWhenUsed/>
    <w:qFormat/>
    <w:pPr>
      <w:keepNext/>
      <w:keepLines/>
      <w:spacing w:after="200"/>
      <w:outlineLvl w:val="3"/>
    </w:pPr>
    <w:rPr>
      <w:b/>
      <w:sz w:val="24"/>
      <w:szCs w:val="24"/>
    </w:rPr>
  </w:style>
  <w:style w:type="paragraph" w:styleId="Heading5">
    <w:name w:val="heading 5"/>
    <w:basedOn w:val="Normal"/>
    <w:next w:val="Normal"/>
    <w:uiPriority w:val="9"/>
    <w:unhideWhenUsed/>
    <w:qFormat/>
    <w:pPr>
      <w:keepNext/>
      <w:keepLines/>
      <w:spacing w:before="80"/>
      <w:outlineLvl w:val="4"/>
    </w:pPr>
    <w:rPr>
      <w:b/>
      <w:color w:val="666666"/>
    </w:rPr>
  </w:style>
  <w:style w:type="paragraph" w:styleId="Heading6">
    <w:name w:val="heading 6"/>
    <w:basedOn w:val="Normal"/>
    <w:next w:val="Normal"/>
    <w:uiPriority w:val="9"/>
    <w:unhideWhenUsed/>
    <w:qFormat/>
    <w:pPr>
      <w:keepNext/>
      <w:keepLines/>
      <w:outlineLvl w:val="5"/>
    </w:pPr>
    <w:rPr>
      <w:b/>
      <w:color w:val="FF5F57"/>
      <w:shd w:val="clear" w:color="auto" w:fill="E4E4E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240"/>
    </w:pPr>
    <w:rPr>
      <w:i/>
      <w:color w:val="66666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993D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meloanadvocate.co.nz/"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9</Pages>
  <Words>1158</Words>
  <Characters>6062</Characters>
  <Application>Microsoft Office Word</Application>
  <DocSecurity>0</DocSecurity>
  <Lines>174</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Malini Sivananthan</cp:lastModifiedBy>
  <cp:revision>3</cp:revision>
  <dcterms:created xsi:type="dcterms:W3CDTF">2025-03-14T02:13:00Z</dcterms:created>
  <dcterms:modified xsi:type="dcterms:W3CDTF">2025-03-14T02:33:00Z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ad1768450ca7fb18f34f9166b374f0805f61898b63435a0da4b41cd76dbeef3b</vt:lpwstr>
  </property>
</Properties>
</file>